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FB" w:rsidRPr="00A60A22" w:rsidRDefault="00715B03" w:rsidP="00FE4459">
      <w:pPr>
        <w:spacing w:after="0" w:line="240" w:lineRule="auto"/>
        <w:jc w:val="center"/>
        <w:rPr>
          <w:rFonts w:ascii="Tahoma" w:hAnsi="Tahoma" w:cs="Tahoma"/>
          <w:b/>
        </w:rPr>
      </w:pPr>
      <w:r w:rsidRPr="00A60A22">
        <w:rPr>
          <w:rFonts w:ascii="Tahoma" w:hAnsi="Tahoma" w:cs="Tahoma"/>
          <w:b/>
        </w:rPr>
        <w:t xml:space="preserve">DYREKTOR SZKOŁY PODSTAWOWEJ </w:t>
      </w:r>
      <w:r w:rsidR="000720AA" w:rsidRPr="00A60A22">
        <w:rPr>
          <w:rFonts w:ascii="Tahoma" w:hAnsi="Tahoma" w:cs="Tahoma"/>
          <w:b/>
        </w:rPr>
        <w:t xml:space="preserve">im. Danuty </w:t>
      </w:r>
      <w:proofErr w:type="spellStart"/>
      <w:r w:rsidR="000720AA" w:rsidRPr="00A60A22">
        <w:rPr>
          <w:rFonts w:ascii="Tahoma" w:hAnsi="Tahoma" w:cs="Tahoma"/>
          <w:b/>
        </w:rPr>
        <w:t>Siedzikówny</w:t>
      </w:r>
      <w:proofErr w:type="spellEnd"/>
      <w:r w:rsidR="000720AA" w:rsidRPr="00A60A22">
        <w:rPr>
          <w:rFonts w:ascii="Tahoma" w:hAnsi="Tahoma" w:cs="Tahoma"/>
          <w:b/>
        </w:rPr>
        <w:t xml:space="preserve"> „Inki”</w:t>
      </w:r>
      <w:r w:rsidR="00FE4459" w:rsidRPr="00A60A22">
        <w:rPr>
          <w:rFonts w:ascii="Tahoma" w:hAnsi="Tahoma" w:cs="Tahoma"/>
          <w:b/>
        </w:rPr>
        <w:t xml:space="preserve"> </w:t>
      </w:r>
      <w:r w:rsidR="000720AA" w:rsidRPr="00A60A22">
        <w:rPr>
          <w:rFonts w:ascii="Tahoma" w:hAnsi="Tahoma" w:cs="Tahoma"/>
          <w:b/>
        </w:rPr>
        <w:t>w WIŚLINIE</w:t>
      </w:r>
    </w:p>
    <w:p w:rsidR="00715B03" w:rsidRPr="00A60A22" w:rsidRDefault="00715B03" w:rsidP="00FE4459">
      <w:pPr>
        <w:spacing w:after="0" w:line="240" w:lineRule="auto"/>
        <w:jc w:val="center"/>
        <w:rPr>
          <w:rFonts w:ascii="Tahoma" w:hAnsi="Tahoma" w:cs="Tahoma"/>
          <w:b/>
        </w:rPr>
      </w:pPr>
      <w:r w:rsidRPr="00A60A22">
        <w:rPr>
          <w:rFonts w:ascii="Tahoma" w:hAnsi="Tahoma" w:cs="Tahoma"/>
          <w:b/>
        </w:rPr>
        <w:t>OGŁASZA NABÓR</w:t>
      </w:r>
      <w:r w:rsidR="00A60A22">
        <w:rPr>
          <w:rFonts w:ascii="Tahoma" w:hAnsi="Tahoma" w:cs="Tahoma"/>
          <w:b/>
        </w:rPr>
        <w:t xml:space="preserve"> NA WOLNE STANOWISKO URZĘDNICZE</w:t>
      </w:r>
    </w:p>
    <w:p w:rsidR="00715B03" w:rsidRPr="00A60A22" w:rsidRDefault="00715B03" w:rsidP="00FE4459">
      <w:pPr>
        <w:spacing w:after="0" w:line="240" w:lineRule="auto"/>
        <w:jc w:val="center"/>
        <w:rPr>
          <w:rFonts w:ascii="Tahoma" w:hAnsi="Tahoma" w:cs="Tahoma"/>
          <w:b/>
        </w:rPr>
      </w:pPr>
      <w:r w:rsidRPr="00A60A22">
        <w:rPr>
          <w:rFonts w:ascii="Tahoma" w:hAnsi="Tahoma" w:cs="Tahoma"/>
          <w:b/>
        </w:rPr>
        <w:t>GŁÓWNY KSIĘGOWY</w:t>
      </w:r>
    </w:p>
    <w:p w:rsidR="00FE4459" w:rsidRPr="00A60A22" w:rsidRDefault="00FE4459" w:rsidP="00FE4459">
      <w:pPr>
        <w:spacing w:after="0" w:line="240" w:lineRule="auto"/>
        <w:jc w:val="center"/>
        <w:rPr>
          <w:rFonts w:ascii="Tahoma" w:hAnsi="Tahoma" w:cs="Tahoma"/>
          <w:b/>
        </w:rPr>
      </w:pPr>
    </w:p>
    <w:p w:rsidR="00B26F3E" w:rsidRPr="00A60A22" w:rsidRDefault="00B26F3E" w:rsidP="00FE4459">
      <w:pPr>
        <w:spacing w:after="0" w:line="240" w:lineRule="auto"/>
        <w:ind w:firstLine="709"/>
        <w:jc w:val="center"/>
        <w:rPr>
          <w:rFonts w:ascii="Tahoma" w:eastAsia="Times New Roman" w:hAnsi="Tahoma" w:cs="Tahoma"/>
          <w:b/>
          <w:lang w:eastAsia="ar-SA"/>
        </w:rPr>
      </w:pPr>
      <w:r w:rsidRPr="00A60A22">
        <w:rPr>
          <w:rFonts w:ascii="Tahoma" w:eastAsia="Times New Roman" w:hAnsi="Tahoma" w:cs="Tahoma"/>
          <w:lang w:eastAsia="ar-SA"/>
        </w:rPr>
        <w:t>Dyrektor</w:t>
      </w:r>
      <w:r w:rsidRPr="00A60A22">
        <w:rPr>
          <w:rFonts w:ascii="Tahoma" w:eastAsia="Times New Roman" w:hAnsi="Tahoma" w:cs="Tahoma"/>
          <w:b/>
          <w:lang w:eastAsia="ar-SA"/>
        </w:rPr>
        <w:t xml:space="preserve"> </w:t>
      </w:r>
      <w:r w:rsidR="00662610" w:rsidRPr="00A60A22">
        <w:rPr>
          <w:rFonts w:ascii="Tahoma" w:eastAsia="Times New Roman" w:hAnsi="Tahoma" w:cs="Tahoma"/>
          <w:lang w:eastAsia="ar-SA"/>
        </w:rPr>
        <w:t>Szkoły Podstawowej</w:t>
      </w:r>
      <w:r w:rsidR="000720AA" w:rsidRPr="00A60A22">
        <w:rPr>
          <w:rFonts w:ascii="Tahoma" w:eastAsia="Times New Roman" w:hAnsi="Tahoma" w:cs="Tahoma"/>
          <w:lang w:eastAsia="ar-SA"/>
        </w:rPr>
        <w:t xml:space="preserve"> im. Danuty </w:t>
      </w:r>
      <w:proofErr w:type="spellStart"/>
      <w:r w:rsidR="000720AA" w:rsidRPr="00A60A22">
        <w:rPr>
          <w:rFonts w:ascii="Tahoma" w:eastAsia="Times New Roman" w:hAnsi="Tahoma" w:cs="Tahoma"/>
          <w:lang w:eastAsia="ar-SA"/>
        </w:rPr>
        <w:t>Siedzikówny</w:t>
      </w:r>
      <w:proofErr w:type="spellEnd"/>
      <w:r w:rsidR="000720AA" w:rsidRPr="00A60A22">
        <w:rPr>
          <w:rFonts w:ascii="Tahoma" w:eastAsia="Times New Roman" w:hAnsi="Tahoma" w:cs="Tahoma"/>
          <w:lang w:eastAsia="ar-SA"/>
        </w:rPr>
        <w:t xml:space="preserve"> „Inki” w Wiślinie</w:t>
      </w:r>
      <w:r w:rsidRPr="00A60A22">
        <w:rPr>
          <w:rFonts w:ascii="Tahoma" w:eastAsia="Times New Roman" w:hAnsi="Tahoma" w:cs="Tahoma"/>
          <w:lang w:eastAsia="ar-SA"/>
        </w:rPr>
        <w:t xml:space="preserve">, </w:t>
      </w:r>
      <w:r w:rsidR="006E3CC3" w:rsidRPr="00A60A22">
        <w:rPr>
          <w:rFonts w:ascii="Tahoma" w:eastAsia="Times New Roman" w:hAnsi="Tahoma" w:cs="Tahoma"/>
          <w:lang w:eastAsia="ar-SA"/>
        </w:rPr>
        <w:br/>
      </w:r>
      <w:r w:rsidRPr="00A60A22">
        <w:rPr>
          <w:rFonts w:ascii="Tahoma" w:eastAsia="Times New Roman" w:hAnsi="Tahoma" w:cs="Tahoma"/>
          <w:lang w:eastAsia="ar-SA"/>
        </w:rPr>
        <w:t xml:space="preserve">ul. </w:t>
      </w:r>
      <w:r w:rsidR="000720AA" w:rsidRPr="00A60A22">
        <w:rPr>
          <w:rFonts w:ascii="Tahoma" w:eastAsia="Times New Roman" w:hAnsi="Tahoma" w:cs="Tahoma"/>
          <w:lang w:eastAsia="ar-SA"/>
        </w:rPr>
        <w:t>Mostowa 5</w:t>
      </w:r>
      <w:r w:rsidR="006E3CC3" w:rsidRPr="00A60A22">
        <w:rPr>
          <w:rFonts w:ascii="Tahoma" w:eastAsia="Times New Roman" w:hAnsi="Tahoma" w:cs="Tahoma"/>
          <w:lang w:eastAsia="ar-SA"/>
        </w:rPr>
        <w:t xml:space="preserve"> </w:t>
      </w:r>
      <w:r w:rsidRPr="00A60A22">
        <w:rPr>
          <w:rFonts w:ascii="Tahoma" w:eastAsia="Times New Roman" w:hAnsi="Tahoma" w:cs="Tahoma"/>
          <w:lang w:eastAsia="ar-SA"/>
        </w:rPr>
        <w:t xml:space="preserve">(tel. </w:t>
      </w:r>
      <w:r w:rsidR="000720AA" w:rsidRPr="00A60A22">
        <w:rPr>
          <w:rFonts w:ascii="Tahoma" w:eastAsia="Times New Roman" w:hAnsi="Tahoma" w:cs="Tahoma"/>
          <w:lang w:eastAsia="ar-SA"/>
        </w:rPr>
        <w:t>58 682 84 25</w:t>
      </w:r>
      <w:r w:rsidRPr="00A60A22">
        <w:rPr>
          <w:rFonts w:ascii="Tahoma" w:eastAsia="Times New Roman" w:hAnsi="Tahoma" w:cs="Tahoma"/>
          <w:lang w:eastAsia="ar-SA"/>
        </w:rPr>
        <w:t xml:space="preserve">) zgodnie z art. 3a ustawy z dnia 21 listopada 2008 r. </w:t>
      </w:r>
      <w:r w:rsidR="006E3CC3" w:rsidRPr="00A60A22">
        <w:rPr>
          <w:rFonts w:ascii="Tahoma" w:eastAsia="Times New Roman" w:hAnsi="Tahoma" w:cs="Tahoma"/>
          <w:lang w:eastAsia="ar-SA"/>
        </w:rPr>
        <w:br/>
      </w:r>
      <w:r w:rsidRPr="00A60A22">
        <w:rPr>
          <w:rFonts w:ascii="Tahoma" w:eastAsia="Times New Roman" w:hAnsi="Tahoma" w:cs="Tahoma"/>
          <w:lang w:eastAsia="ar-SA"/>
        </w:rPr>
        <w:t xml:space="preserve">o pracownikach samorządowych (Dz.U. z 2019 r.1282) ogłasza nabór na wolne kierownicze </w:t>
      </w:r>
      <w:r w:rsidRPr="00A60A22">
        <w:rPr>
          <w:rFonts w:ascii="Tahoma" w:eastAsia="Times New Roman" w:hAnsi="Tahoma" w:cs="Tahoma"/>
          <w:b/>
          <w:lang w:eastAsia="ar-SA"/>
        </w:rPr>
        <w:t xml:space="preserve">stanowisko urzędnicze – Główny Księgowy </w:t>
      </w:r>
      <w:r w:rsidR="00662610" w:rsidRPr="00A60A22">
        <w:rPr>
          <w:rFonts w:ascii="Tahoma" w:eastAsia="Times New Roman" w:hAnsi="Tahoma" w:cs="Tahoma"/>
          <w:b/>
          <w:lang w:eastAsia="ar-SA"/>
        </w:rPr>
        <w:t>0,7</w:t>
      </w:r>
      <w:r w:rsidR="00FE4459" w:rsidRPr="00A60A22">
        <w:rPr>
          <w:rFonts w:ascii="Tahoma" w:eastAsia="Times New Roman" w:hAnsi="Tahoma" w:cs="Tahoma"/>
          <w:b/>
          <w:lang w:eastAsia="ar-SA"/>
        </w:rPr>
        <w:t>8</w:t>
      </w:r>
      <w:r w:rsidRPr="00A60A22">
        <w:rPr>
          <w:rFonts w:ascii="Tahoma" w:eastAsia="Times New Roman" w:hAnsi="Tahoma" w:cs="Tahoma"/>
          <w:b/>
          <w:lang w:eastAsia="ar-SA"/>
        </w:rPr>
        <w:t xml:space="preserve"> etatu</w:t>
      </w:r>
    </w:p>
    <w:p w:rsidR="00B26F3E" w:rsidRPr="00A60A22" w:rsidRDefault="00B26F3E" w:rsidP="00FE4459">
      <w:pPr>
        <w:spacing w:after="0" w:line="240" w:lineRule="auto"/>
        <w:jc w:val="center"/>
        <w:rPr>
          <w:rFonts w:ascii="Tahoma" w:hAnsi="Tahoma" w:cs="Tahoma"/>
          <w:b/>
        </w:rPr>
      </w:pPr>
    </w:p>
    <w:p w:rsidR="00715B03" w:rsidRPr="00A60A22" w:rsidRDefault="00715B03"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Nazwa i adres jednostki</w:t>
      </w:r>
      <w:r w:rsidRPr="00A60A22">
        <w:rPr>
          <w:rFonts w:ascii="Tahoma" w:hAnsi="Tahoma" w:cs="Tahoma"/>
        </w:rPr>
        <w:t xml:space="preserve">: Szkoła Podstawowa im. </w:t>
      </w:r>
      <w:r w:rsidR="000720AA" w:rsidRPr="00A60A22">
        <w:rPr>
          <w:rFonts w:ascii="Tahoma" w:eastAsia="Times New Roman" w:hAnsi="Tahoma" w:cs="Tahoma"/>
          <w:lang w:eastAsia="ar-SA"/>
        </w:rPr>
        <w:t xml:space="preserve">Danuty </w:t>
      </w:r>
      <w:proofErr w:type="spellStart"/>
      <w:r w:rsidR="000720AA" w:rsidRPr="00A60A22">
        <w:rPr>
          <w:rFonts w:ascii="Tahoma" w:eastAsia="Times New Roman" w:hAnsi="Tahoma" w:cs="Tahoma"/>
          <w:lang w:eastAsia="ar-SA"/>
        </w:rPr>
        <w:t>Siedzikówny</w:t>
      </w:r>
      <w:proofErr w:type="spellEnd"/>
      <w:r w:rsidR="000720AA" w:rsidRPr="00A60A22">
        <w:rPr>
          <w:rFonts w:ascii="Tahoma" w:eastAsia="Times New Roman" w:hAnsi="Tahoma" w:cs="Tahoma"/>
          <w:lang w:eastAsia="ar-SA"/>
        </w:rPr>
        <w:t xml:space="preserve"> „Inki” </w:t>
      </w:r>
      <w:r w:rsidR="00FE4459" w:rsidRPr="00A60A22">
        <w:rPr>
          <w:rFonts w:ascii="Tahoma" w:eastAsia="Times New Roman" w:hAnsi="Tahoma" w:cs="Tahoma"/>
          <w:lang w:eastAsia="ar-SA"/>
        </w:rPr>
        <w:br/>
      </w:r>
      <w:r w:rsidR="000720AA" w:rsidRPr="00A60A22">
        <w:rPr>
          <w:rFonts w:ascii="Tahoma" w:eastAsia="Times New Roman" w:hAnsi="Tahoma" w:cs="Tahoma"/>
          <w:lang w:eastAsia="ar-SA"/>
        </w:rPr>
        <w:t>w Wiślinie,  ul. Mostowa 5  Wiślina 83-021, tel. 58 682 84 25</w:t>
      </w:r>
      <w:r w:rsidR="00A60A22">
        <w:rPr>
          <w:rFonts w:ascii="Tahoma" w:eastAsia="Times New Roman" w:hAnsi="Tahoma" w:cs="Tahoma"/>
          <w:lang w:eastAsia="ar-SA"/>
        </w:rPr>
        <w:t xml:space="preserve">, </w:t>
      </w:r>
      <w:r w:rsidR="00A60A22">
        <w:rPr>
          <w:rFonts w:ascii="Tahoma" w:eastAsia="Times New Roman" w:hAnsi="Tahoma" w:cs="Tahoma"/>
          <w:lang w:eastAsia="ar-SA"/>
        </w:rPr>
        <w:br/>
        <w:t>email: sekretariat@spwislina.pl</w:t>
      </w:r>
    </w:p>
    <w:p w:rsidR="00FE4459" w:rsidRPr="00A60A22" w:rsidRDefault="00FE4459" w:rsidP="00FE4459">
      <w:pPr>
        <w:pStyle w:val="Akapitzlist"/>
        <w:spacing w:after="0" w:line="240" w:lineRule="auto"/>
        <w:ind w:left="360"/>
        <w:contextualSpacing w:val="0"/>
        <w:rPr>
          <w:rFonts w:ascii="Tahoma" w:hAnsi="Tahoma" w:cs="Tahoma"/>
        </w:rPr>
      </w:pPr>
    </w:p>
    <w:p w:rsidR="00715B03" w:rsidRPr="00A60A22" w:rsidRDefault="00715B03"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Określenie stanowiska urzędniczego</w:t>
      </w:r>
      <w:r w:rsidR="00A60A22">
        <w:rPr>
          <w:rFonts w:ascii="Tahoma" w:hAnsi="Tahoma" w:cs="Tahoma"/>
        </w:rPr>
        <w:t>: g</w:t>
      </w:r>
      <w:r w:rsidRPr="00A60A22">
        <w:rPr>
          <w:rFonts w:ascii="Tahoma" w:hAnsi="Tahoma" w:cs="Tahoma"/>
        </w:rPr>
        <w:t>łówny księgowy szkoły.</w:t>
      </w:r>
    </w:p>
    <w:p w:rsidR="00FE4459" w:rsidRPr="00A60A22" w:rsidRDefault="00FE4459" w:rsidP="00FE4459">
      <w:pPr>
        <w:pStyle w:val="Akapitzlist"/>
        <w:spacing w:after="0" w:line="240" w:lineRule="auto"/>
        <w:ind w:left="360"/>
        <w:contextualSpacing w:val="0"/>
        <w:rPr>
          <w:rFonts w:ascii="Tahoma" w:hAnsi="Tahoma" w:cs="Tahoma"/>
        </w:rPr>
      </w:pPr>
    </w:p>
    <w:p w:rsidR="00715B03" w:rsidRPr="00A60A22" w:rsidRDefault="00715B03" w:rsidP="00FE4459">
      <w:pPr>
        <w:pStyle w:val="Akapitzlist"/>
        <w:numPr>
          <w:ilvl w:val="0"/>
          <w:numId w:val="1"/>
        </w:numPr>
        <w:spacing w:after="0" w:line="240" w:lineRule="auto"/>
        <w:contextualSpacing w:val="0"/>
        <w:jc w:val="both"/>
        <w:rPr>
          <w:rFonts w:ascii="Tahoma" w:hAnsi="Tahoma" w:cs="Tahoma"/>
        </w:rPr>
      </w:pPr>
      <w:r w:rsidRPr="00A60A22">
        <w:rPr>
          <w:rFonts w:ascii="Tahoma" w:hAnsi="Tahoma" w:cs="Tahoma"/>
          <w:b/>
        </w:rPr>
        <w:t>Wymagania niezbędne</w:t>
      </w:r>
      <w:r w:rsidRPr="00A60A22">
        <w:rPr>
          <w:rFonts w:ascii="Tahoma" w:hAnsi="Tahoma" w:cs="Tahoma"/>
        </w:rPr>
        <w:t>: do konkursu może przystąpić kandydat,</w:t>
      </w:r>
      <w:r w:rsidR="000E6A26" w:rsidRPr="00A60A22">
        <w:rPr>
          <w:rFonts w:ascii="Tahoma" w:hAnsi="Tahoma" w:cs="Tahoma"/>
        </w:rPr>
        <w:t xml:space="preserve"> </w:t>
      </w:r>
      <w:r w:rsidRPr="00A60A22">
        <w:rPr>
          <w:rFonts w:ascii="Tahoma" w:hAnsi="Tahoma" w:cs="Tahoma"/>
        </w:rPr>
        <w:t>który spełnia wymagania określone w art. 54, ust.2 ustawy z dnia 27 sierpnia 2009 r. o finansach publicznych (Dz.</w:t>
      </w:r>
      <w:r w:rsidR="000E6A26" w:rsidRPr="00A60A22">
        <w:rPr>
          <w:rFonts w:ascii="Tahoma" w:hAnsi="Tahoma" w:cs="Tahoma"/>
        </w:rPr>
        <w:t xml:space="preserve"> </w:t>
      </w:r>
      <w:r w:rsidRPr="00A60A22">
        <w:rPr>
          <w:rFonts w:ascii="Tahoma" w:hAnsi="Tahoma" w:cs="Tahoma"/>
        </w:rPr>
        <w:t xml:space="preserve">U. 2021.305) oraz art.6 ustawy z dnia 21 listopada 2008 r. </w:t>
      </w:r>
      <w:r w:rsidR="006E3CC3" w:rsidRPr="00A60A22">
        <w:rPr>
          <w:rFonts w:ascii="Tahoma" w:hAnsi="Tahoma" w:cs="Tahoma"/>
        </w:rPr>
        <w:br/>
      </w:r>
      <w:r w:rsidRPr="00A60A22">
        <w:rPr>
          <w:rFonts w:ascii="Tahoma" w:hAnsi="Tahoma" w:cs="Tahoma"/>
        </w:rPr>
        <w:t>o pracownikach samorządowych (Dz.</w:t>
      </w:r>
      <w:r w:rsidR="000E6A26" w:rsidRPr="00A60A22">
        <w:rPr>
          <w:rFonts w:ascii="Tahoma" w:hAnsi="Tahoma" w:cs="Tahoma"/>
        </w:rPr>
        <w:t xml:space="preserve"> </w:t>
      </w:r>
      <w:r w:rsidRPr="00A60A22">
        <w:rPr>
          <w:rFonts w:ascii="Tahoma" w:hAnsi="Tahoma" w:cs="Tahoma"/>
        </w:rPr>
        <w:t xml:space="preserve">U. 2019.1282): </w:t>
      </w:r>
    </w:p>
    <w:p w:rsidR="00715B03"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rPr>
        <w:t>p</w:t>
      </w:r>
      <w:r w:rsidR="00715B03" w:rsidRPr="00A60A22">
        <w:rPr>
          <w:rFonts w:ascii="Tahoma" w:hAnsi="Tahoma" w:cs="Tahoma"/>
        </w:rPr>
        <w:t>osiada obywatelstwo polskie lub państwa członkowskiego Unii Europejskiej, Konfederacji Szwajcarskiej lub państwa członkowskiego Europejskiego Porozumienia o Wolnym Handlu;</w:t>
      </w:r>
    </w:p>
    <w:p w:rsidR="00715B03"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rPr>
        <w:t>p</w:t>
      </w:r>
      <w:r w:rsidR="00715B03" w:rsidRPr="00A60A22">
        <w:rPr>
          <w:rFonts w:ascii="Tahoma" w:hAnsi="Tahoma" w:cs="Tahoma"/>
        </w:rPr>
        <w:t>osiada znajomość języka polskiego w mowie i piśmie w zakresie koniecznym do wykonywania obowiązków głównego księgowego;</w:t>
      </w:r>
    </w:p>
    <w:p w:rsidR="00715B03"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color w:val="000000"/>
        </w:rPr>
        <w:t>posiada pełną zdolność do czynności prawnych oraz korzystanie z pełni praw publicznych;</w:t>
      </w:r>
    </w:p>
    <w:p w:rsidR="004763D8"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color w:val="000000"/>
        </w:rPr>
        <w:t>posiada kwalifikacje zawodowe wymagane do wykonywania pracy na określonym stanowisku;</w:t>
      </w:r>
    </w:p>
    <w:p w:rsidR="004763D8"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color w:val="000000"/>
        </w:rPr>
        <w:t>spełnia jeden z poniższych kryteriów:</w:t>
      </w:r>
    </w:p>
    <w:p w:rsidR="004763D8" w:rsidRPr="00A60A22" w:rsidRDefault="004763D8" w:rsidP="00FE4459">
      <w:pPr>
        <w:pStyle w:val="Akapitzlist"/>
        <w:numPr>
          <w:ilvl w:val="0"/>
          <w:numId w:val="3"/>
        </w:numPr>
        <w:spacing w:after="0" w:line="240" w:lineRule="auto"/>
        <w:contextualSpacing w:val="0"/>
        <w:rPr>
          <w:rFonts w:ascii="Tahoma" w:hAnsi="Tahoma" w:cs="Tahoma"/>
        </w:rPr>
      </w:pPr>
      <w:r w:rsidRPr="00A60A22">
        <w:rPr>
          <w:rFonts w:ascii="Tahoma" w:hAnsi="Tahoma" w:cs="Tahoma"/>
          <w:color w:val="000000"/>
        </w:rPr>
        <w:t>ukończone ekonomiczne jednolite studia magisterskie, ekonomiczne wyższe studia zawodowe, uzupełniające ekonomiczne studia magisterskie lub ekonomiczne studia podyplomowe i posiada co najmniej 3-letnią praktykę w księgowości,</w:t>
      </w:r>
    </w:p>
    <w:p w:rsidR="004763D8" w:rsidRPr="00A60A22" w:rsidRDefault="004763D8" w:rsidP="00FE4459">
      <w:pPr>
        <w:pStyle w:val="Akapitzlist"/>
        <w:numPr>
          <w:ilvl w:val="0"/>
          <w:numId w:val="3"/>
        </w:numPr>
        <w:spacing w:after="0" w:line="240" w:lineRule="auto"/>
        <w:contextualSpacing w:val="0"/>
        <w:rPr>
          <w:rFonts w:ascii="Tahoma" w:hAnsi="Tahoma" w:cs="Tahoma"/>
        </w:rPr>
      </w:pPr>
      <w:r w:rsidRPr="00A60A22">
        <w:rPr>
          <w:rFonts w:ascii="Tahoma" w:hAnsi="Tahoma" w:cs="Tahoma"/>
          <w:color w:val="000000"/>
        </w:rPr>
        <w:t>ukończoną średnią , policealną lub pomaturalną szkołę ekonomiczną i posiada co najmniej 6- letnią praktykę w księgowości,</w:t>
      </w:r>
    </w:p>
    <w:p w:rsidR="004763D8" w:rsidRPr="00A60A22" w:rsidRDefault="004763D8" w:rsidP="00FE4459">
      <w:pPr>
        <w:pStyle w:val="Akapitzlist"/>
        <w:numPr>
          <w:ilvl w:val="0"/>
          <w:numId w:val="2"/>
        </w:numPr>
        <w:spacing w:after="0" w:line="240" w:lineRule="auto"/>
        <w:contextualSpacing w:val="0"/>
        <w:rPr>
          <w:rFonts w:ascii="Tahoma" w:hAnsi="Tahoma" w:cs="Tahoma"/>
        </w:rPr>
      </w:pPr>
      <w:r w:rsidRPr="00A60A22">
        <w:rPr>
          <w:rFonts w:ascii="Tahoma" w:hAnsi="Tahoma" w:cs="Tahoma"/>
        </w:rPr>
        <w:t>nie był prawomocnie skazany za przestępstwo przeciwko mieniu, przeciwko obrotowi gospodarczemu, przeciwko działalności instytucji państwowych oraz samorządu terytorialnego, przeciwko wiarygodności dokumentów lub za przestępstwo skarbowe.</w:t>
      </w:r>
    </w:p>
    <w:p w:rsidR="00FE4459" w:rsidRPr="00A60A22" w:rsidRDefault="00FE4459" w:rsidP="00FE4459">
      <w:pPr>
        <w:pStyle w:val="Akapitzlist"/>
        <w:spacing w:after="0" w:line="240" w:lineRule="auto"/>
        <w:ind w:left="1080"/>
        <w:contextualSpacing w:val="0"/>
        <w:rPr>
          <w:rFonts w:ascii="Tahoma" w:hAnsi="Tahoma" w:cs="Tahoma"/>
        </w:rPr>
      </w:pPr>
    </w:p>
    <w:p w:rsidR="00C65FBB" w:rsidRPr="00A60A22" w:rsidRDefault="00E117CF"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 xml:space="preserve">Zadania wykonywane na </w:t>
      </w:r>
      <w:r w:rsidR="00C65FBB" w:rsidRPr="00A60A22">
        <w:rPr>
          <w:rFonts w:ascii="Tahoma" w:hAnsi="Tahoma" w:cs="Tahoma"/>
          <w:b/>
        </w:rPr>
        <w:t>stanowisk</w:t>
      </w:r>
      <w:r w:rsidRPr="00A60A22">
        <w:rPr>
          <w:rFonts w:ascii="Tahoma" w:hAnsi="Tahoma" w:cs="Tahoma"/>
          <w:b/>
        </w:rPr>
        <w:t>u</w:t>
      </w:r>
      <w:r w:rsidR="00C65FBB" w:rsidRPr="00A60A22">
        <w:rPr>
          <w:rFonts w:ascii="Tahoma" w:hAnsi="Tahoma" w:cs="Tahoma"/>
          <w:b/>
        </w:rPr>
        <w:t>:</w:t>
      </w:r>
    </w:p>
    <w:p w:rsidR="00662610" w:rsidRDefault="00E117CF"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A60A22">
        <w:rPr>
          <w:rFonts w:ascii="Tahoma" w:eastAsia="Times New Roman" w:hAnsi="Tahoma" w:cs="Tahoma"/>
          <w:lang w:eastAsia="pl-PL"/>
        </w:rPr>
        <w:t>prowadzenie rachunkowości jednostki oświatowej zgodnie z o</w:t>
      </w:r>
      <w:r w:rsidR="00662610" w:rsidRPr="00A60A22">
        <w:rPr>
          <w:rFonts w:ascii="Tahoma" w:eastAsia="Times New Roman" w:hAnsi="Tahoma" w:cs="Tahoma"/>
          <w:lang w:eastAsia="pl-PL"/>
        </w:rPr>
        <w:t xml:space="preserve">bowiązującymi przepisami, </w:t>
      </w:r>
    </w:p>
    <w:p w:rsidR="00B2301A"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Kontrola dokumentów w sposób zapewniający:</w:t>
      </w:r>
    </w:p>
    <w:p w:rsidR="00D00165" w:rsidRDefault="00D00165" w:rsidP="00B2301A">
      <w:pPr>
        <w:pStyle w:val="Akapitzlist"/>
        <w:tabs>
          <w:tab w:val="left" w:pos="567"/>
        </w:tabs>
        <w:spacing w:after="0" w:line="240" w:lineRule="auto"/>
        <w:ind w:left="993"/>
        <w:contextualSpacing w:val="0"/>
        <w:rPr>
          <w:rFonts w:ascii="Tahoma" w:eastAsia="Times New Roman" w:hAnsi="Tahoma" w:cs="Tahoma"/>
          <w:lang w:eastAsia="pl-PL"/>
        </w:rPr>
      </w:pPr>
      <w:r w:rsidRPr="00B2301A">
        <w:rPr>
          <w:rFonts w:ascii="Tahoma" w:eastAsia="Times New Roman" w:hAnsi="Tahoma" w:cs="Tahoma"/>
          <w:lang w:eastAsia="pl-PL"/>
        </w:rPr>
        <w:t>a. właściwy przebieg operacji gospodarczych,</w:t>
      </w:r>
      <w:r w:rsidRPr="00B2301A">
        <w:rPr>
          <w:rFonts w:ascii="Tahoma" w:eastAsia="Times New Roman" w:hAnsi="Tahoma" w:cs="Tahoma"/>
          <w:lang w:eastAsia="pl-PL"/>
        </w:rPr>
        <w:br/>
        <w:t>b. ochronę mienia będącego w posiadaniu jednostki,</w:t>
      </w:r>
      <w:r w:rsidRPr="00B2301A">
        <w:rPr>
          <w:rFonts w:ascii="Tahoma" w:eastAsia="Times New Roman" w:hAnsi="Tahoma" w:cs="Tahoma"/>
          <w:lang w:eastAsia="pl-PL"/>
        </w:rPr>
        <w:br/>
        <w:t xml:space="preserve">c. sporządzanie </w:t>
      </w:r>
      <w:r w:rsidR="00B2301A">
        <w:rPr>
          <w:rFonts w:ascii="Tahoma" w:eastAsia="Times New Roman" w:hAnsi="Tahoma" w:cs="Tahoma"/>
          <w:lang w:eastAsia="pl-PL"/>
        </w:rPr>
        <w:t>sprawozdawczości finansowej</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Prowadzenie gospodarki finansowej zgodn</w:t>
      </w:r>
      <w:r w:rsidRPr="00B2301A">
        <w:rPr>
          <w:rFonts w:ascii="Tahoma" w:eastAsia="Times New Roman" w:hAnsi="Tahoma" w:cs="Tahoma"/>
          <w:lang w:eastAsia="pl-PL"/>
        </w:rPr>
        <w:t>ie z obowiązującymi zasadami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Analiza wykorzystania środków przydzielonych z budżetu lub środków pozabudżetowych   i innych będ</w:t>
      </w:r>
      <w:r w:rsidRPr="00B2301A">
        <w:rPr>
          <w:rFonts w:ascii="Tahoma" w:eastAsia="Times New Roman" w:hAnsi="Tahoma" w:cs="Tahoma"/>
          <w:lang w:eastAsia="pl-PL"/>
        </w:rPr>
        <w:t>ących w dyspozycji jednostki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 xml:space="preserve">Opracowanie planów finansowych dla </w:t>
      </w:r>
      <w:r w:rsidRPr="00B2301A">
        <w:rPr>
          <w:rFonts w:ascii="Tahoma" w:eastAsia="Times New Roman" w:hAnsi="Tahoma" w:cs="Tahoma"/>
          <w:lang w:eastAsia="pl-PL"/>
        </w:rPr>
        <w:t>szkoły</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lastRenderedPageBreak/>
        <w:t>Opracowanie przepisów wewnętrznych wydawanych przez kierownika jednostki, dotyczących prowadzenia rach</w:t>
      </w:r>
      <w:r w:rsidRPr="00B2301A">
        <w:rPr>
          <w:rFonts w:ascii="Tahoma" w:eastAsia="Times New Roman" w:hAnsi="Tahoma" w:cs="Tahoma"/>
          <w:lang w:eastAsia="pl-PL"/>
        </w:rPr>
        <w:t>unkowości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Sporządzanie sprawozdań finansowych z wykonanego planu budżetu według wymagań organu pr</w:t>
      </w:r>
      <w:r w:rsidRPr="00B2301A">
        <w:rPr>
          <w:rFonts w:ascii="Tahoma" w:eastAsia="Times New Roman" w:hAnsi="Tahoma" w:cs="Tahoma"/>
          <w:lang w:eastAsia="pl-PL"/>
        </w:rPr>
        <w:t>owadzącego i sprawozdań GUS.</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Szczegółowa analiza stanu należności i zobowiązań według poszczególnych tytułów oraz wed</w:t>
      </w:r>
      <w:r w:rsidRPr="00B2301A">
        <w:rPr>
          <w:rFonts w:ascii="Tahoma" w:eastAsia="Times New Roman" w:hAnsi="Tahoma" w:cs="Tahoma"/>
          <w:lang w:eastAsia="pl-PL"/>
        </w:rPr>
        <w:t>ług dłużników i wierzycieli.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Bieżąca ewidencja księgowa operacji pieniężnych dokonywany</w:t>
      </w:r>
      <w:r w:rsidRPr="00B2301A">
        <w:rPr>
          <w:rFonts w:ascii="Tahoma" w:eastAsia="Times New Roman" w:hAnsi="Tahoma" w:cs="Tahoma"/>
          <w:lang w:eastAsia="pl-PL"/>
        </w:rPr>
        <w:t>ch na rachunkach bankowych.</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Miesięczna analiza rozliczeń z tytułów zrealizowanych dochodów budżetow</w:t>
      </w:r>
      <w:r w:rsidRPr="00B2301A">
        <w:rPr>
          <w:rFonts w:ascii="Tahoma" w:eastAsia="Times New Roman" w:hAnsi="Tahoma" w:cs="Tahoma"/>
          <w:lang w:eastAsia="pl-PL"/>
        </w:rPr>
        <w:t>ych</w:t>
      </w:r>
      <w:r w:rsidRPr="00B2301A">
        <w:rPr>
          <w:rFonts w:ascii="Tahoma" w:eastAsia="Times New Roman" w:hAnsi="Tahoma" w:cs="Tahoma"/>
          <w:lang w:eastAsia="pl-PL"/>
        </w:rPr>
        <w:br/>
        <w:t>i wydatków budżetowych.</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Szczegółowość stosowania podziałów klasyfikacji budżetowej w planowaniu, ewid</w:t>
      </w:r>
      <w:r w:rsidRPr="00B2301A">
        <w:rPr>
          <w:rFonts w:ascii="Tahoma" w:eastAsia="Times New Roman" w:hAnsi="Tahoma" w:cs="Tahoma"/>
          <w:lang w:eastAsia="pl-PL"/>
        </w:rPr>
        <w:t>encji   i sprawozdawczości</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Współpraca z Urzędem Skarbowym i Zakładem Ubezpieczeń Społecznych</w:t>
      </w:r>
      <w:r w:rsidRPr="00B2301A">
        <w:rPr>
          <w:rFonts w:ascii="Tahoma" w:eastAsia="Times New Roman" w:hAnsi="Tahoma" w:cs="Tahoma"/>
          <w:lang w:eastAsia="pl-PL"/>
        </w:rPr>
        <w:br/>
        <w:t>w zakresie prawidłowego naliczania i odprowadzania zobow</w:t>
      </w:r>
      <w:r w:rsidRPr="00B2301A">
        <w:rPr>
          <w:rFonts w:ascii="Tahoma" w:eastAsia="Times New Roman" w:hAnsi="Tahoma" w:cs="Tahoma"/>
          <w:lang w:eastAsia="pl-PL"/>
        </w:rPr>
        <w:t>iązań wobec tych jednostek.</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Archiwiz</w:t>
      </w:r>
      <w:r w:rsidRPr="00B2301A">
        <w:rPr>
          <w:rFonts w:ascii="Tahoma" w:eastAsia="Times New Roman" w:hAnsi="Tahoma" w:cs="Tahoma"/>
          <w:lang w:eastAsia="pl-PL"/>
        </w:rPr>
        <w:t>acja dokumentów księgowych.</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Biegłe posługiwanie się programami komputerowymi obsł</w:t>
      </w:r>
      <w:r w:rsidRPr="00B2301A">
        <w:rPr>
          <w:rFonts w:ascii="Tahoma" w:eastAsia="Times New Roman" w:hAnsi="Tahoma" w:cs="Tahoma"/>
          <w:lang w:eastAsia="pl-PL"/>
        </w:rPr>
        <w:t>ugującymi stanowisko pracy.</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 xml:space="preserve">Przestrzeganie ustalonego </w:t>
      </w:r>
      <w:r w:rsidRPr="00B2301A">
        <w:rPr>
          <w:rFonts w:ascii="Tahoma" w:eastAsia="Times New Roman" w:hAnsi="Tahoma" w:cs="Tahoma"/>
          <w:lang w:eastAsia="pl-PL"/>
        </w:rPr>
        <w:t>czas</w:t>
      </w:r>
      <w:r w:rsidRPr="00B2301A">
        <w:rPr>
          <w:rFonts w:ascii="Tahoma" w:eastAsia="Times New Roman" w:hAnsi="Tahoma" w:cs="Tahoma"/>
          <w:lang w:eastAsia="pl-PL"/>
        </w:rPr>
        <w:t>u pracy i dyscypliny pracy.</w:t>
      </w:r>
    </w:p>
    <w:p w:rsidR="00D00165" w:rsidRPr="00D00165" w:rsidRDefault="00D00165" w:rsidP="00B2301A">
      <w:pPr>
        <w:pStyle w:val="Akapitzlist"/>
        <w:numPr>
          <w:ilvl w:val="0"/>
          <w:numId w:val="15"/>
        </w:numPr>
        <w:tabs>
          <w:tab w:val="left" w:pos="567"/>
        </w:tabs>
        <w:spacing w:after="0" w:line="240" w:lineRule="auto"/>
        <w:ind w:left="993"/>
        <w:contextualSpacing w:val="0"/>
        <w:jc w:val="both"/>
        <w:rPr>
          <w:rFonts w:ascii="Tahoma" w:eastAsia="Times New Roman" w:hAnsi="Tahoma" w:cs="Tahoma"/>
          <w:lang w:eastAsia="pl-PL"/>
        </w:rPr>
      </w:pPr>
      <w:r w:rsidRPr="00B2301A">
        <w:rPr>
          <w:rFonts w:ascii="Tahoma" w:eastAsia="Times New Roman" w:hAnsi="Tahoma" w:cs="Tahoma"/>
          <w:lang w:eastAsia="pl-PL"/>
        </w:rPr>
        <w:t>Z tytułu pełnionych obowiązków i wykonywanych czynności ponosi odpowiedzialność dyscyplinarną, karną i cywilną.</w:t>
      </w:r>
    </w:p>
    <w:p w:rsidR="00D00165" w:rsidRDefault="00D00165" w:rsidP="00B2301A">
      <w:pPr>
        <w:tabs>
          <w:tab w:val="left" w:pos="567"/>
        </w:tabs>
        <w:spacing w:after="0" w:line="240" w:lineRule="auto"/>
        <w:ind w:left="993"/>
        <w:jc w:val="both"/>
        <w:rPr>
          <w:rFonts w:ascii="Tahoma" w:eastAsia="Times New Roman" w:hAnsi="Tahoma" w:cs="Tahoma"/>
          <w:lang w:eastAsia="pl-PL"/>
        </w:rPr>
      </w:pPr>
    </w:p>
    <w:p w:rsidR="00D00165" w:rsidRPr="00D00165" w:rsidRDefault="00D00165" w:rsidP="00D00165">
      <w:pPr>
        <w:tabs>
          <w:tab w:val="left" w:pos="567"/>
        </w:tabs>
        <w:spacing w:after="0" w:line="240" w:lineRule="auto"/>
        <w:ind w:left="426"/>
        <w:jc w:val="both"/>
        <w:rPr>
          <w:rFonts w:ascii="Tahoma" w:eastAsia="Times New Roman" w:hAnsi="Tahoma" w:cs="Tahoma"/>
          <w:lang w:eastAsia="pl-PL"/>
        </w:rPr>
      </w:pPr>
    </w:p>
    <w:p w:rsidR="00C65FBB" w:rsidRPr="00A60A22" w:rsidRDefault="00E117CF"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Wymagania dodatkowe związane ze stanowiskiem</w:t>
      </w:r>
      <w:r w:rsidR="00C65FBB" w:rsidRPr="00A60A22">
        <w:rPr>
          <w:rFonts w:ascii="Tahoma" w:hAnsi="Tahoma" w:cs="Tahoma"/>
          <w:b/>
        </w:rPr>
        <w:t>:</w:t>
      </w:r>
    </w:p>
    <w:p w:rsidR="00E117CF" w:rsidRPr="00A60A22" w:rsidRDefault="00E117CF" w:rsidP="00FE4459">
      <w:pPr>
        <w:pStyle w:val="Akapitzlist"/>
        <w:widowControl w:val="0"/>
        <w:numPr>
          <w:ilvl w:val="0"/>
          <w:numId w:val="18"/>
        </w:numPr>
        <w:suppressAutoHyphens/>
        <w:spacing w:after="0" w:line="240" w:lineRule="auto"/>
        <w:contextualSpacing w:val="0"/>
        <w:jc w:val="both"/>
        <w:rPr>
          <w:rFonts w:ascii="Tahoma" w:eastAsia="Times New Roman" w:hAnsi="Tahoma" w:cs="Tahoma"/>
          <w:lang w:eastAsia="ar-SA"/>
        </w:rPr>
      </w:pPr>
      <w:r w:rsidRPr="00A60A22">
        <w:rPr>
          <w:rFonts w:ascii="Tahoma" w:eastAsia="Times New Roman" w:hAnsi="Tahoma" w:cs="Tahoma"/>
          <w:bCs/>
          <w:lang w:eastAsia="pl-PL"/>
        </w:rPr>
        <w:t>Znajomość regulacji prawnych z zakresu rachunkowości i płac</w:t>
      </w:r>
      <w:r w:rsidRPr="00A60A22">
        <w:rPr>
          <w:rFonts w:ascii="Tahoma" w:eastAsia="Times New Roman" w:hAnsi="Tahoma" w:cs="Tahoma"/>
          <w:b/>
          <w:bCs/>
          <w:lang w:eastAsia="pl-PL"/>
        </w:rPr>
        <w:t xml:space="preserve">, </w:t>
      </w:r>
      <w:r w:rsidRPr="00A60A22">
        <w:rPr>
          <w:rFonts w:ascii="Tahoma" w:eastAsia="Times New Roman" w:hAnsi="Tahoma" w:cs="Tahoma"/>
          <w:lang w:eastAsia="ar-SA"/>
        </w:rPr>
        <w:t xml:space="preserve">preferowane osoby </w:t>
      </w:r>
      <w:r w:rsidR="00FE4459" w:rsidRPr="00A60A22">
        <w:rPr>
          <w:rFonts w:ascii="Tahoma" w:eastAsia="Times New Roman" w:hAnsi="Tahoma" w:cs="Tahoma"/>
          <w:lang w:eastAsia="ar-SA"/>
        </w:rPr>
        <w:t xml:space="preserve">                </w:t>
      </w:r>
      <w:r w:rsidRPr="00A60A22">
        <w:rPr>
          <w:rFonts w:ascii="Tahoma" w:eastAsia="Times New Roman" w:hAnsi="Tahoma" w:cs="Tahoma"/>
          <w:lang w:eastAsia="ar-SA"/>
        </w:rPr>
        <w:t>z doświadczeniem pracy w księgowości budżetowej, ze szczególnym uwzględnieniem znajomości zasad księgowości budżetowej w jednostkach oświatowych, znajomość ustaw: Karta Nauczyciela, ustawa o systemie oświaty, ustawa o rachunkowości oraz ustawa o finansach publicznych wraz ze znajomością przepisów z zakresu prawa podatk</w:t>
      </w:r>
      <w:r w:rsidR="006E3CC3" w:rsidRPr="00A60A22">
        <w:rPr>
          <w:rFonts w:ascii="Tahoma" w:eastAsia="Times New Roman" w:hAnsi="Tahoma" w:cs="Tahoma"/>
          <w:lang w:eastAsia="ar-SA"/>
        </w:rPr>
        <w:t>owego w jednostkach oświatowych.</w:t>
      </w:r>
    </w:p>
    <w:p w:rsidR="00E117CF" w:rsidRPr="00A60A22" w:rsidRDefault="00E117CF" w:rsidP="00FE4459">
      <w:pPr>
        <w:widowControl w:val="0"/>
        <w:numPr>
          <w:ilvl w:val="0"/>
          <w:numId w:val="18"/>
        </w:numPr>
        <w:suppressAutoHyphens/>
        <w:spacing w:after="0" w:line="240" w:lineRule="auto"/>
        <w:jc w:val="both"/>
        <w:rPr>
          <w:rFonts w:ascii="Tahoma" w:eastAsia="Times New Roman" w:hAnsi="Tahoma" w:cs="Tahoma"/>
          <w:lang w:eastAsia="ar-SA"/>
        </w:rPr>
      </w:pPr>
      <w:r w:rsidRPr="00A60A22">
        <w:rPr>
          <w:rFonts w:ascii="Tahoma" w:eastAsia="Times New Roman" w:hAnsi="Tahoma" w:cs="Tahoma"/>
          <w:lang w:eastAsia="pl-PL"/>
        </w:rPr>
        <w:t xml:space="preserve"> Praktyczna znajomość obsługi komputera i bankowości elektronicznej</w:t>
      </w:r>
      <w:r w:rsidR="006E3CC3" w:rsidRPr="00A60A22">
        <w:rPr>
          <w:rFonts w:ascii="Tahoma" w:eastAsia="Times New Roman" w:hAnsi="Tahoma" w:cs="Tahoma"/>
          <w:lang w:eastAsia="ar-SA"/>
        </w:rPr>
        <w:t>.</w:t>
      </w:r>
    </w:p>
    <w:p w:rsidR="00662610" w:rsidRPr="00A60A22" w:rsidRDefault="00E117CF" w:rsidP="00FE4459">
      <w:pPr>
        <w:widowControl w:val="0"/>
        <w:numPr>
          <w:ilvl w:val="0"/>
          <w:numId w:val="18"/>
        </w:numPr>
        <w:suppressAutoHyphens/>
        <w:spacing w:after="0" w:line="240" w:lineRule="auto"/>
        <w:jc w:val="both"/>
        <w:rPr>
          <w:rFonts w:ascii="Tahoma" w:eastAsia="Times New Roman" w:hAnsi="Tahoma" w:cs="Tahoma"/>
          <w:lang w:eastAsia="ar-SA"/>
        </w:rPr>
      </w:pPr>
      <w:r w:rsidRPr="00A60A22">
        <w:rPr>
          <w:rFonts w:ascii="Tahoma" w:eastAsia="Times New Roman" w:hAnsi="Tahoma" w:cs="Tahoma"/>
          <w:lang w:eastAsia="pl-PL"/>
        </w:rPr>
        <w:t xml:space="preserve">Znajomość programu PŁATNIK, </w:t>
      </w:r>
      <w:r w:rsidR="00452401" w:rsidRPr="00A60A22">
        <w:rPr>
          <w:rFonts w:ascii="Tahoma" w:eastAsia="Times New Roman" w:hAnsi="Tahoma" w:cs="Tahoma"/>
          <w:lang w:eastAsia="pl-PL"/>
        </w:rPr>
        <w:t>GRAVIS</w:t>
      </w:r>
      <w:r w:rsidRPr="00A60A22">
        <w:rPr>
          <w:rFonts w:ascii="Tahoma" w:eastAsia="Times New Roman" w:hAnsi="Tahoma" w:cs="Tahoma"/>
          <w:lang w:eastAsia="pl-PL"/>
        </w:rPr>
        <w:t xml:space="preserve"> oraz pakietu MS OFFICE,</w:t>
      </w:r>
      <w:r w:rsidR="006E3CC3" w:rsidRPr="00A60A22">
        <w:rPr>
          <w:rFonts w:ascii="Tahoma" w:eastAsia="Times New Roman" w:hAnsi="Tahoma" w:cs="Tahoma"/>
          <w:lang w:eastAsia="pl-PL"/>
        </w:rPr>
        <w:t xml:space="preserve"> </w:t>
      </w:r>
      <w:r w:rsidRPr="00A60A22">
        <w:rPr>
          <w:rFonts w:ascii="Tahoma" w:eastAsia="Times New Roman" w:hAnsi="Tahoma" w:cs="Tahoma"/>
          <w:lang w:eastAsia="ar-SA"/>
        </w:rPr>
        <w:t>umiejętność pracy w zespole, sumienność, rzetelność, dobra organizacja czasu pracy.</w:t>
      </w:r>
    </w:p>
    <w:p w:rsidR="00024BB2" w:rsidRPr="00A60A22" w:rsidRDefault="00024BB2" w:rsidP="00024BB2">
      <w:pPr>
        <w:pStyle w:val="Akapitzlist"/>
        <w:numPr>
          <w:ilvl w:val="0"/>
          <w:numId w:val="18"/>
        </w:numPr>
        <w:spacing w:after="160"/>
        <w:rPr>
          <w:rFonts w:ascii="Tahoma" w:eastAsia="Times New Roman" w:hAnsi="Tahoma" w:cs="Tahoma"/>
          <w:lang w:eastAsia="ar-SA"/>
        </w:rPr>
      </w:pPr>
      <w:r w:rsidRPr="00A60A22">
        <w:rPr>
          <w:rFonts w:ascii="Tahoma" w:eastAsia="Times New Roman" w:hAnsi="Tahoma" w:cs="Tahoma"/>
          <w:lang w:eastAsia="ar-SA"/>
        </w:rPr>
        <w:t>wykonywanie innych nie wymienionych wyżej zadań, które na mocy prawa lub przepisów wewnętrznych należą do kompetencji głównego księgowego.</w:t>
      </w:r>
    </w:p>
    <w:p w:rsidR="00024BB2" w:rsidRPr="00A60A22" w:rsidRDefault="00024BB2" w:rsidP="00024BB2">
      <w:pPr>
        <w:widowControl w:val="0"/>
        <w:suppressAutoHyphens/>
        <w:spacing w:after="0" w:line="240" w:lineRule="auto"/>
        <w:ind w:left="786"/>
        <w:jc w:val="both"/>
        <w:rPr>
          <w:rFonts w:ascii="Tahoma" w:eastAsia="Times New Roman" w:hAnsi="Tahoma" w:cs="Tahoma"/>
          <w:lang w:eastAsia="ar-SA"/>
        </w:rPr>
      </w:pP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b/>
          <w:bCs/>
          <w:color w:val="261214"/>
          <w:lang w:eastAsia="pl-PL"/>
        </w:rPr>
        <w:t>Warunki pracy na stanowisku głównego księgowego:</w:t>
      </w: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Stanowisko związane jest pracą przy komputerze powyżej 4 godzin. Oświetlenie pomieszczeń światłem naturalnym oraz sztucznym.</w:t>
      </w: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Czas pracy od pon. do czwartku w godz. 7:30-15:2</w:t>
      </w:r>
      <w:r w:rsidR="00024BB2" w:rsidRPr="00A60A22">
        <w:rPr>
          <w:rFonts w:ascii="Tahoma" w:eastAsia="Times New Roman" w:hAnsi="Tahoma" w:cs="Tahoma"/>
          <w:color w:val="261214"/>
          <w:lang w:eastAsia="pl-PL"/>
        </w:rPr>
        <w:t>0</w:t>
      </w:r>
      <w:r w:rsidRPr="00A60A22">
        <w:rPr>
          <w:rFonts w:ascii="Tahoma" w:eastAsia="Times New Roman" w:hAnsi="Tahoma" w:cs="Tahoma"/>
          <w:color w:val="261214"/>
          <w:lang w:eastAsia="pl-PL"/>
        </w:rPr>
        <w:t>.</w:t>
      </w:r>
    </w:p>
    <w:p w:rsidR="00A60A22" w:rsidRDefault="0087675D" w:rsidP="00A60A22">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 </w:t>
      </w:r>
    </w:p>
    <w:p w:rsidR="004A0E29" w:rsidRPr="00A60A22" w:rsidRDefault="00E117CF" w:rsidP="00A60A22">
      <w:pPr>
        <w:shd w:val="clear" w:color="auto" w:fill="FFFFFF"/>
        <w:spacing w:after="150" w:line="240" w:lineRule="auto"/>
        <w:rPr>
          <w:rFonts w:ascii="Tahoma" w:hAnsi="Tahoma" w:cs="Tahoma"/>
          <w:b/>
        </w:rPr>
      </w:pPr>
      <w:r w:rsidRPr="00A60A22">
        <w:rPr>
          <w:rFonts w:ascii="Tahoma" w:hAnsi="Tahoma" w:cs="Tahoma"/>
          <w:b/>
        </w:rPr>
        <w:t>I</w:t>
      </w:r>
      <w:r w:rsidR="004A0E29" w:rsidRPr="00A60A22">
        <w:rPr>
          <w:rFonts w:ascii="Tahoma" w:hAnsi="Tahoma" w:cs="Tahoma"/>
          <w:b/>
        </w:rPr>
        <w:t>nformacja o wskaźniku zatrudnienia osób niepełnosprawnych</w:t>
      </w:r>
    </w:p>
    <w:p w:rsidR="004A0E29" w:rsidRPr="00A60A22" w:rsidRDefault="004A0E29" w:rsidP="00FE4459">
      <w:pPr>
        <w:spacing w:after="0" w:line="240" w:lineRule="auto"/>
        <w:jc w:val="both"/>
        <w:rPr>
          <w:rFonts w:ascii="Tahoma" w:hAnsi="Tahoma" w:cs="Tahoma"/>
        </w:rPr>
      </w:pPr>
      <w:r w:rsidRPr="00A60A22">
        <w:rPr>
          <w:rFonts w:ascii="Tahoma" w:hAnsi="Tahoma" w:cs="Tahoma"/>
        </w:rPr>
        <w:t xml:space="preserve">W miesiącu </w:t>
      </w:r>
      <w:r w:rsidR="0087675D" w:rsidRPr="00A60A22">
        <w:rPr>
          <w:rFonts w:ascii="Tahoma" w:hAnsi="Tahoma" w:cs="Tahoma"/>
        </w:rPr>
        <w:t>listopadzie</w:t>
      </w:r>
      <w:r w:rsidR="00FE4459" w:rsidRPr="00A60A22">
        <w:rPr>
          <w:rFonts w:ascii="Tahoma" w:hAnsi="Tahoma" w:cs="Tahoma"/>
        </w:rPr>
        <w:t xml:space="preserve"> 2021</w:t>
      </w:r>
      <w:r w:rsidRPr="00A60A22">
        <w:rPr>
          <w:rFonts w:ascii="Tahoma" w:hAnsi="Tahoma" w:cs="Tahoma"/>
        </w:rPr>
        <w:t xml:space="preserve"> r. wskaźnik zatrudnienia osób niepełnosprawnych w Szkole Podstawowej im.</w:t>
      </w:r>
      <w:r w:rsidR="00452401" w:rsidRPr="00A60A22">
        <w:rPr>
          <w:rFonts w:ascii="Tahoma" w:hAnsi="Tahoma" w:cs="Tahoma"/>
        </w:rPr>
        <w:t xml:space="preserve"> Danuty </w:t>
      </w:r>
      <w:proofErr w:type="spellStart"/>
      <w:r w:rsidR="00452401" w:rsidRPr="00A60A22">
        <w:rPr>
          <w:rFonts w:ascii="Tahoma" w:hAnsi="Tahoma" w:cs="Tahoma"/>
        </w:rPr>
        <w:t>Siedzikówny</w:t>
      </w:r>
      <w:proofErr w:type="spellEnd"/>
      <w:r w:rsidR="00452401" w:rsidRPr="00A60A22">
        <w:rPr>
          <w:rFonts w:ascii="Tahoma" w:hAnsi="Tahoma" w:cs="Tahoma"/>
        </w:rPr>
        <w:t xml:space="preserve"> „Inki” w Wiślinie</w:t>
      </w:r>
      <w:r w:rsidRPr="00A60A22">
        <w:rPr>
          <w:rFonts w:ascii="Tahoma" w:hAnsi="Tahoma" w:cs="Tahoma"/>
        </w:rPr>
        <w:t xml:space="preserve">, w rozumieniu przepisów </w:t>
      </w:r>
      <w:r w:rsidR="00C877DF" w:rsidRPr="00A60A22">
        <w:rPr>
          <w:rFonts w:ascii="Tahoma" w:hAnsi="Tahoma" w:cs="Tahoma"/>
        </w:rPr>
        <w:br/>
      </w:r>
      <w:r w:rsidRPr="00A60A22">
        <w:rPr>
          <w:rFonts w:ascii="Tahoma" w:hAnsi="Tahoma" w:cs="Tahoma"/>
        </w:rPr>
        <w:t xml:space="preserve">o rehabilitacji zawodowej oraz zatrudnieniu osób niepełnosprawnych </w:t>
      </w:r>
      <w:r w:rsidR="00E117CF" w:rsidRPr="00A60A22">
        <w:rPr>
          <w:rFonts w:ascii="Tahoma" w:hAnsi="Tahoma" w:cs="Tahoma"/>
        </w:rPr>
        <w:t xml:space="preserve">nie </w:t>
      </w:r>
      <w:r w:rsidRPr="00A60A22">
        <w:rPr>
          <w:rFonts w:ascii="Tahoma" w:hAnsi="Tahoma" w:cs="Tahoma"/>
        </w:rPr>
        <w:t xml:space="preserve">przekracza </w:t>
      </w:r>
      <w:r w:rsidR="0087675D" w:rsidRPr="00A60A22">
        <w:rPr>
          <w:rFonts w:ascii="Tahoma" w:hAnsi="Tahoma" w:cs="Tahoma"/>
        </w:rPr>
        <w:t>2</w:t>
      </w:r>
      <w:r w:rsidRPr="00A60A22">
        <w:rPr>
          <w:rFonts w:ascii="Tahoma" w:hAnsi="Tahoma" w:cs="Tahoma"/>
        </w:rPr>
        <w:t>%.</w:t>
      </w:r>
    </w:p>
    <w:p w:rsidR="00FE4459" w:rsidRDefault="00FE4459" w:rsidP="00FE4459">
      <w:pPr>
        <w:spacing w:after="0" w:line="240" w:lineRule="auto"/>
        <w:jc w:val="both"/>
        <w:rPr>
          <w:rFonts w:ascii="Tahoma" w:hAnsi="Tahoma" w:cs="Tahoma"/>
        </w:rPr>
      </w:pPr>
    </w:p>
    <w:p w:rsidR="007A0209" w:rsidRDefault="007A0209" w:rsidP="00FE4459">
      <w:pPr>
        <w:spacing w:after="0" w:line="240" w:lineRule="auto"/>
        <w:jc w:val="both"/>
        <w:rPr>
          <w:rFonts w:ascii="Tahoma" w:hAnsi="Tahoma" w:cs="Tahoma"/>
        </w:rPr>
      </w:pPr>
    </w:p>
    <w:p w:rsidR="007A0209" w:rsidRDefault="007A0209" w:rsidP="00FE4459">
      <w:pPr>
        <w:spacing w:after="0" w:line="240" w:lineRule="auto"/>
        <w:jc w:val="both"/>
        <w:rPr>
          <w:rFonts w:ascii="Tahoma" w:hAnsi="Tahoma" w:cs="Tahoma"/>
        </w:rPr>
      </w:pPr>
    </w:p>
    <w:p w:rsidR="007A0209" w:rsidRPr="00A60A22" w:rsidRDefault="007A0209" w:rsidP="00FE4459">
      <w:pPr>
        <w:spacing w:after="0" w:line="240" w:lineRule="auto"/>
        <w:jc w:val="both"/>
        <w:rPr>
          <w:rFonts w:ascii="Tahoma" w:hAnsi="Tahoma" w:cs="Tahoma"/>
        </w:rPr>
      </w:pPr>
    </w:p>
    <w:p w:rsidR="00C66DD3" w:rsidRPr="00A60A22" w:rsidRDefault="008D6A01" w:rsidP="00FE4459">
      <w:pPr>
        <w:pStyle w:val="Akapitzlist"/>
        <w:numPr>
          <w:ilvl w:val="0"/>
          <w:numId w:val="1"/>
        </w:numPr>
        <w:spacing w:after="0" w:line="240" w:lineRule="auto"/>
        <w:contextualSpacing w:val="0"/>
        <w:rPr>
          <w:rFonts w:ascii="Tahoma" w:hAnsi="Tahoma" w:cs="Tahoma"/>
        </w:rPr>
      </w:pPr>
      <w:r w:rsidRPr="00A60A22">
        <w:rPr>
          <w:rFonts w:ascii="Tahoma" w:hAnsi="Tahoma" w:cs="Tahoma"/>
          <w:b/>
        </w:rPr>
        <w:t>Warunki zatrudnienia:</w:t>
      </w:r>
      <w:bookmarkStart w:id="0" w:name="_GoBack"/>
      <w:bookmarkEnd w:id="0"/>
    </w:p>
    <w:p w:rsidR="008D6A01" w:rsidRPr="00A60A22" w:rsidRDefault="00452401" w:rsidP="00FE4459">
      <w:pPr>
        <w:pStyle w:val="Akapitzlist"/>
        <w:numPr>
          <w:ilvl w:val="0"/>
          <w:numId w:val="6"/>
        </w:numPr>
        <w:spacing w:after="0" w:line="240" w:lineRule="auto"/>
        <w:contextualSpacing w:val="0"/>
        <w:rPr>
          <w:rFonts w:ascii="Tahoma" w:hAnsi="Tahoma" w:cs="Tahoma"/>
        </w:rPr>
      </w:pPr>
      <w:r w:rsidRPr="00A60A22">
        <w:rPr>
          <w:rFonts w:ascii="Tahoma" w:hAnsi="Tahoma" w:cs="Tahoma"/>
        </w:rPr>
        <w:t>Wymiar czasu pracy: 0,78</w:t>
      </w:r>
      <w:r w:rsidR="008D6A01" w:rsidRPr="00A60A22">
        <w:rPr>
          <w:rFonts w:ascii="Tahoma" w:hAnsi="Tahoma" w:cs="Tahoma"/>
        </w:rPr>
        <w:t xml:space="preserve"> etatu;</w:t>
      </w:r>
    </w:p>
    <w:p w:rsidR="00452401" w:rsidRPr="00A60A22" w:rsidRDefault="008D6A01" w:rsidP="00FE4459">
      <w:pPr>
        <w:pStyle w:val="Akapitzlist"/>
        <w:numPr>
          <w:ilvl w:val="0"/>
          <w:numId w:val="6"/>
        </w:numPr>
        <w:spacing w:after="0" w:line="240" w:lineRule="auto"/>
        <w:contextualSpacing w:val="0"/>
        <w:rPr>
          <w:rFonts w:ascii="Tahoma" w:hAnsi="Tahoma" w:cs="Tahoma"/>
        </w:rPr>
      </w:pPr>
      <w:r w:rsidRPr="00A60A22">
        <w:rPr>
          <w:rFonts w:ascii="Tahoma" w:hAnsi="Tahoma" w:cs="Tahoma"/>
        </w:rPr>
        <w:t xml:space="preserve">Miejsce wykonywania pracy: Szkoła Podstawowa </w:t>
      </w:r>
      <w:r w:rsidR="00452401" w:rsidRPr="00A60A22">
        <w:rPr>
          <w:rFonts w:ascii="Tahoma" w:hAnsi="Tahoma" w:cs="Tahoma"/>
        </w:rPr>
        <w:t xml:space="preserve">im. Danuty </w:t>
      </w:r>
      <w:proofErr w:type="spellStart"/>
      <w:r w:rsidR="00452401" w:rsidRPr="00A60A22">
        <w:rPr>
          <w:rFonts w:ascii="Tahoma" w:hAnsi="Tahoma" w:cs="Tahoma"/>
        </w:rPr>
        <w:t>Siedzikówny</w:t>
      </w:r>
      <w:proofErr w:type="spellEnd"/>
      <w:r w:rsidR="00452401" w:rsidRPr="00A60A22">
        <w:rPr>
          <w:rFonts w:ascii="Tahoma" w:hAnsi="Tahoma" w:cs="Tahoma"/>
        </w:rPr>
        <w:t xml:space="preserve"> „Inki” </w:t>
      </w:r>
      <w:r w:rsidR="000E5F76" w:rsidRPr="00A60A22">
        <w:rPr>
          <w:rFonts w:ascii="Tahoma" w:hAnsi="Tahoma" w:cs="Tahoma"/>
        </w:rPr>
        <w:t xml:space="preserve">       </w:t>
      </w:r>
      <w:r w:rsidR="00452401" w:rsidRPr="00A60A22">
        <w:rPr>
          <w:rFonts w:ascii="Tahoma" w:hAnsi="Tahoma" w:cs="Tahoma"/>
        </w:rPr>
        <w:t>w Wiślinie</w:t>
      </w:r>
    </w:p>
    <w:p w:rsidR="008D6A01" w:rsidRPr="00A60A22" w:rsidRDefault="008D6A01" w:rsidP="00FE4459">
      <w:pPr>
        <w:pStyle w:val="Akapitzlist"/>
        <w:numPr>
          <w:ilvl w:val="0"/>
          <w:numId w:val="6"/>
        </w:numPr>
        <w:spacing w:after="0" w:line="240" w:lineRule="auto"/>
        <w:contextualSpacing w:val="0"/>
        <w:rPr>
          <w:rFonts w:ascii="Tahoma" w:hAnsi="Tahoma" w:cs="Tahoma"/>
        </w:rPr>
      </w:pPr>
      <w:r w:rsidRPr="00A60A22">
        <w:rPr>
          <w:rFonts w:ascii="Tahoma" w:hAnsi="Tahoma" w:cs="Tahoma"/>
        </w:rPr>
        <w:t>Warunki pracy na stanowisku: praca wykonywana w biurze.</w:t>
      </w:r>
    </w:p>
    <w:p w:rsidR="00FE4459" w:rsidRPr="00A60A22" w:rsidRDefault="00FE4459" w:rsidP="00FE4459">
      <w:pPr>
        <w:pStyle w:val="Akapitzlist"/>
        <w:spacing w:after="0" w:line="240" w:lineRule="auto"/>
        <w:ind w:left="1080"/>
        <w:contextualSpacing w:val="0"/>
        <w:rPr>
          <w:rFonts w:ascii="Tahoma" w:hAnsi="Tahoma" w:cs="Tahoma"/>
        </w:rPr>
      </w:pPr>
    </w:p>
    <w:p w:rsidR="008D6A01" w:rsidRPr="00A60A22" w:rsidRDefault="008D6A01" w:rsidP="00FE4459">
      <w:pPr>
        <w:pStyle w:val="Akapitzlist"/>
        <w:numPr>
          <w:ilvl w:val="0"/>
          <w:numId w:val="1"/>
        </w:numPr>
        <w:spacing w:after="0" w:line="240" w:lineRule="auto"/>
        <w:contextualSpacing w:val="0"/>
        <w:jc w:val="both"/>
        <w:rPr>
          <w:rFonts w:ascii="Tahoma" w:hAnsi="Tahoma" w:cs="Tahoma"/>
        </w:rPr>
      </w:pPr>
      <w:r w:rsidRPr="00A60A22">
        <w:rPr>
          <w:rFonts w:ascii="Tahoma" w:hAnsi="Tahoma" w:cs="Tahoma"/>
          <w:b/>
        </w:rPr>
        <w:t>Wymagane dokumenty:</w:t>
      </w:r>
    </w:p>
    <w:p w:rsidR="00B61165" w:rsidRPr="00A60A22" w:rsidRDefault="00B61165" w:rsidP="00A60A22">
      <w:pPr>
        <w:pStyle w:val="Akapitzlist"/>
        <w:numPr>
          <w:ilvl w:val="0"/>
          <w:numId w:val="11"/>
        </w:numPr>
        <w:spacing w:after="0" w:line="240" w:lineRule="auto"/>
        <w:contextualSpacing w:val="0"/>
        <w:jc w:val="both"/>
        <w:rPr>
          <w:rFonts w:ascii="Tahoma" w:hAnsi="Tahoma" w:cs="Tahoma"/>
        </w:rPr>
      </w:pPr>
      <w:r w:rsidRPr="00A60A22">
        <w:rPr>
          <w:rFonts w:ascii="Tahoma" w:hAnsi="Tahoma" w:cs="Tahoma"/>
        </w:rPr>
        <w:t xml:space="preserve">życiorys -CV </w:t>
      </w:r>
    </w:p>
    <w:p w:rsidR="008D6A01" w:rsidRPr="00A60A22" w:rsidRDefault="003E21DD" w:rsidP="00A60A22">
      <w:pPr>
        <w:pStyle w:val="Akapitzlist"/>
        <w:numPr>
          <w:ilvl w:val="0"/>
          <w:numId w:val="11"/>
        </w:numPr>
        <w:spacing w:after="0" w:line="240" w:lineRule="auto"/>
        <w:contextualSpacing w:val="0"/>
        <w:jc w:val="both"/>
        <w:rPr>
          <w:rFonts w:ascii="Tahoma" w:hAnsi="Tahoma" w:cs="Tahoma"/>
        </w:rPr>
      </w:pPr>
      <w:r w:rsidRPr="00A60A22">
        <w:rPr>
          <w:rFonts w:ascii="Tahoma" w:hAnsi="Tahoma" w:cs="Tahoma"/>
        </w:rPr>
        <w:t>l</w:t>
      </w:r>
      <w:r w:rsidR="008D6A01" w:rsidRPr="00A60A22">
        <w:rPr>
          <w:rFonts w:ascii="Tahoma" w:hAnsi="Tahoma" w:cs="Tahoma"/>
        </w:rPr>
        <w:t>ist motywacyjny;</w:t>
      </w:r>
    </w:p>
    <w:p w:rsidR="009F3AF4" w:rsidRPr="00A60A22" w:rsidRDefault="00B2301A" w:rsidP="00A60A22">
      <w:pPr>
        <w:pStyle w:val="Akapitzlist"/>
        <w:numPr>
          <w:ilvl w:val="0"/>
          <w:numId w:val="11"/>
        </w:numPr>
        <w:shd w:val="clear" w:color="auto" w:fill="FFFFFF"/>
        <w:spacing w:after="150" w:line="240" w:lineRule="auto"/>
        <w:jc w:val="both"/>
        <w:rPr>
          <w:rFonts w:ascii="Tahoma" w:eastAsia="Times New Roman" w:hAnsi="Tahoma" w:cs="Tahoma"/>
          <w:lang w:eastAsia="pl-PL"/>
        </w:rPr>
      </w:pPr>
      <w:hyperlink r:id="rId5" w:history="1">
        <w:r w:rsidR="009F3AF4" w:rsidRPr="00A60A22">
          <w:rPr>
            <w:rFonts w:ascii="Tahoma" w:eastAsia="Times New Roman" w:hAnsi="Tahoma" w:cs="Tahoma"/>
            <w:lang w:eastAsia="pl-PL"/>
          </w:rPr>
          <w:t>kwestionariusz osobowy dla osoby ubiegającej się o zatrudnienie</w:t>
        </w:r>
      </w:hyperlink>
      <w:r w:rsidR="009F3AF4" w:rsidRPr="00A60A22">
        <w:rPr>
          <w:rFonts w:ascii="Tahoma" w:eastAsia="Times New Roman" w:hAnsi="Tahoma" w:cs="Tahoma"/>
          <w:lang w:eastAsia="pl-PL"/>
        </w:rPr>
        <w:t>( zał. nr 1)</w:t>
      </w:r>
    </w:p>
    <w:p w:rsidR="001E1D70" w:rsidRPr="00A60A22" w:rsidRDefault="001E1D70" w:rsidP="00A60A22">
      <w:pPr>
        <w:pStyle w:val="Akapitzlist"/>
        <w:numPr>
          <w:ilvl w:val="0"/>
          <w:numId w:val="11"/>
        </w:numPr>
        <w:shd w:val="clear" w:color="auto" w:fill="FFFFFF"/>
        <w:spacing w:after="150" w:line="240" w:lineRule="auto"/>
        <w:jc w:val="both"/>
        <w:rPr>
          <w:rFonts w:ascii="Tahoma" w:eastAsia="Times New Roman" w:hAnsi="Tahoma" w:cs="Tahoma"/>
          <w:lang w:eastAsia="pl-PL"/>
        </w:rPr>
      </w:pPr>
      <w:r w:rsidRPr="00A60A22">
        <w:rPr>
          <w:rFonts w:ascii="Tahoma" w:eastAsia="Times New Roman" w:hAnsi="Tahoma" w:cs="Tahoma"/>
          <w:lang w:eastAsia="pl-PL"/>
        </w:rPr>
        <w:t xml:space="preserve">Oświadczenia </w:t>
      </w:r>
      <w:r w:rsidR="00D22AD5">
        <w:rPr>
          <w:rFonts w:ascii="Tahoma" w:eastAsia="Times New Roman" w:hAnsi="Tahoma" w:cs="Tahoma"/>
          <w:lang w:eastAsia="pl-PL"/>
        </w:rPr>
        <w:t>( zał. nr 2)</w:t>
      </w:r>
      <w:r w:rsidRPr="00A60A22">
        <w:rPr>
          <w:rFonts w:ascii="Tahoma" w:eastAsia="Times New Roman" w:hAnsi="Tahoma" w:cs="Tahoma"/>
          <w:lang w:eastAsia="pl-PL"/>
        </w:rPr>
        <w:t xml:space="preserve">: </w:t>
      </w:r>
    </w:p>
    <w:p w:rsidR="00A60A22" w:rsidRPr="00A60A22" w:rsidRDefault="00CB54A0" w:rsidP="00A60A22">
      <w:pPr>
        <w:pStyle w:val="Akapitzlist"/>
        <w:numPr>
          <w:ilvl w:val="0"/>
          <w:numId w:val="21"/>
        </w:numPr>
        <w:shd w:val="clear" w:color="auto" w:fill="FFFFFF"/>
        <w:spacing w:after="0" w:line="240" w:lineRule="auto"/>
        <w:ind w:left="1418"/>
        <w:contextualSpacing w:val="0"/>
        <w:jc w:val="both"/>
        <w:rPr>
          <w:rFonts w:ascii="Tahoma" w:hAnsi="Tahoma" w:cs="Tahoma"/>
        </w:rPr>
      </w:pPr>
      <w:r w:rsidRPr="00A60A22">
        <w:rPr>
          <w:rFonts w:ascii="Tahoma" w:eastAsia="Times New Roman" w:hAnsi="Tahoma" w:cs="Tahoma"/>
          <w:lang w:eastAsia="pl-PL"/>
        </w:rPr>
        <w:t>oświadczenie  o posiadanym obywatelstwie polskim</w:t>
      </w:r>
      <w:r w:rsidR="00A60A22" w:rsidRPr="00A60A22">
        <w:rPr>
          <w:rFonts w:ascii="Tahoma" w:eastAsia="Times New Roman" w:hAnsi="Tahoma" w:cs="Tahoma"/>
          <w:lang w:eastAsia="pl-PL"/>
        </w:rPr>
        <w:t xml:space="preserve"> </w:t>
      </w:r>
      <w:r w:rsidR="00A60A22" w:rsidRPr="00A60A22">
        <w:rPr>
          <w:rFonts w:ascii="Tahoma" w:hAnsi="Tahoma" w:cs="Tahoma"/>
        </w:rPr>
        <w:t>lub państwa członkowskiego Unii Europejskiej, Konfederacji Szwajcarskiej lub państwa członkowskiego Europejskiego Porozumienia o Wolnym Handlu;</w:t>
      </w:r>
    </w:p>
    <w:p w:rsidR="001E1D70" w:rsidRPr="00A60A22" w:rsidRDefault="001E1D70" w:rsidP="00A60A22">
      <w:pPr>
        <w:pStyle w:val="Akapitzlist"/>
        <w:numPr>
          <w:ilvl w:val="0"/>
          <w:numId w:val="21"/>
        </w:numPr>
        <w:shd w:val="clear" w:color="auto" w:fill="FFFFFF"/>
        <w:spacing w:after="150" w:line="240" w:lineRule="auto"/>
        <w:ind w:left="1418"/>
        <w:jc w:val="both"/>
        <w:rPr>
          <w:rFonts w:ascii="Tahoma" w:eastAsia="Times New Roman" w:hAnsi="Tahoma" w:cs="Tahoma"/>
          <w:lang w:eastAsia="pl-PL"/>
        </w:rPr>
      </w:pPr>
      <w:r w:rsidRPr="00A60A22">
        <w:rPr>
          <w:rFonts w:ascii="Tahoma" w:eastAsia="Times New Roman" w:hAnsi="Tahoma" w:cs="Tahoma"/>
          <w:lang w:eastAsia="pl-PL"/>
        </w:rPr>
        <w:t>oświadczenie o braku przeci</w:t>
      </w:r>
      <w:r w:rsidRPr="00A60A22">
        <w:rPr>
          <w:rFonts w:ascii="Tahoma" w:eastAsia="Times New Roman" w:hAnsi="Tahoma" w:cs="Tahoma"/>
          <w:lang w:eastAsia="pl-PL"/>
        </w:rPr>
        <w:t>wwskazań zdrowotnych</w:t>
      </w:r>
    </w:p>
    <w:p w:rsidR="009F3AF4" w:rsidRPr="00A60A22" w:rsidRDefault="009F3AF4" w:rsidP="00A60A22">
      <w:pPr>
        <w:pStyle w:val="Akapitzlist"/>
        <w:numPr>
          <w:ilvl w:val="0"/>
          <w:numId w:val="21"/>
        </w:numPr>
        <w:shd w:val="clear" w:color="auto" w:fill="FFFFFF"/>
        <w:spacing w:after="150" w:line="240" w:lineRule="auto"/>
        <w:ind w:left="1418"/>
        <w:jc w:val="both"/>
        <w:rPr>
          <w:rFonts w:ascii="Tahoma" w:eastAsia="Times New Roman" w:hAnsi="Tahoma" w:cs="Tahoma"/>
          <w:lang w:eastAsia="pl-PL"/>
        </w:rPr>
      </w:pPr>
      <w:r w:rsidRPr="00A60A22">
        <w:rPr>
          <w:rFonts w:ascii="Tahoma" w:eastAsia="Times New Roman" w:hAnsi="Tahoma" w:cs="Tahoma"/>
          <w:lang w:eastAsia="pl-PL"/>
        </w:rPr>
        <w:t>oświadcz</w:t>
      </w:r>
      <w:r w:rsidR="001E1D70" w:rsidRPr="00A60A22">
        <w:rPr>
          <w:rFonts w:ascii="Tahoma" w:eastAsia="Times New Roman" w:hAnsi="Tahoma" w:cs="Tahoma"/>
          <w:lang w:eastAsia="pl-PL"/>
        </w:rPr>
        <w:t>enie o niekaralności</w:t>
      </w:r>
    </w:p>
    <w:p w:rsidR="009F3AF4" w:rsidRPr="00A60A22" w:rsidRDefault="009F3AF4" w:rsidP="00A60A22">
      <w:pPr>
        <w:pStyle w:val="Akapitzlist"/>
        <w:numPr>
          <w:ilvl w:val="0"/>
          <w:numId w:val="21"/>
        </w:numPr>
        <w:shd w:val="clear" w:color="auto" w:fill="FFFFFF"/>
        <w:spacing w:after="150" w:line="240" w:lineRule="auto"/>
        <w:ind w:left="1418"/>
        <w:jc w:val="both"/>
        <w:rPr>
          <w:rFonts w:ascii="Tahoma" w:eastAsia="Times New Roman" w:hAnsi="Tahoma" w:cs="Tahoma"/>
          <w:lang w:eastAsia="pl-PL"/>
        </w:rPr>
      </w:pPr>
      <w:r w:rsidRPr="00A60A22">
        <w:rPr>
          <w:rFonts w:ascii="Tahoma" w:eastAsia="Times New Roman" w:hAnsi="Tahoma" w:cs="Tahoma"/>
          <w:lang w:eastAsia="pl-PL"/>
        </w:rPr>
        <w:t xml:space="preserve">oświadczenie o </w:t>
      </w:r>
      <w:r w:rsidR="00CB54A0" w:rsidRPr="00A60A22">
        <w:rPr>
          <w:rFonts w:ascii="Tahoma" w:hAnsi="Tahoma" w:cs="Tahoma"/>
        </w:rPr>
        <w:t xml:space="preserve">posiadaniu pełnej zdolności do czynności prawnych </w:t>
      </w:r>
      <w:r w:rsidR="00575DF4">
        <w:rPr>
          <w:rFonts w:ascii="Tahoma" w:hAnsi="Tahoma" w:cs="Tahoma"/>
        </w:rPr>
        <w:t xml:space="preserve">                           </w:t>
      </w:r>
      <w:r w:rsidR="00CB54A0" w:rsidRPr="00A60A22">
        <w:rPr>
          <w:rFonts w:ascii="Tahoma" w:hAnsi="Tahoma" w:cs="Tahoma"/>
        </w:rPr>
        <w:t xml:space="preserve">i </w:t>
      </w:r>
      <w:r w:rsidRPr="00A60A22">
        <w:rPr>
          <w:rFonts w:ascii="Tahoma" w:eastAsia="Times New Roman" w:hAnsi="Tahoma" w:cs="Tahoma"/>
          <w:lang w:eastAsia="pl-PL"/>
        </w:rPr>
        <w:t>korzystaniu w pełni</w:t>
      </w:r>
      <w:r w:rsidR="001E1D70" w:rsidRPr="00A60A22">
        <w:rPr>
          <w:rFonts w:ascii="Tahoma" w:eastAsia="Times New Roman" w:hAnsi="Tahoma" w:cs="Tahoma"/>
          <w:lang w:eastAsia="pl-PL"/>
        </w:rPr>
        <w:t xml:space="preserve"> z praw publicznych</w:t>
      </w:r>
    </w:p>
    <w:p w:rsidR="00F250D2" w:rsidRPr="00A60A22" w:rsidRDefault="00F250D2" w:rsidP="00A60A22">
      <w:pPr>
        <w:pStyle w:val="Akapitzlist"/>
        <w:numPr>
          <w:ilvl w:val="0"/>
          <w:numId w:val="21"/>
        </w:numPr>
        <w:spacing w:after="0" w:line="240" w:lineRule="auto"/>
        <w:ind w:left="1418"/>
        <w:contextualSpacing w:val="0"/>
        <w:jc w:val="both"/>
        <w:rPr>
          <w:rFonts w:ascii="Tahoma" w:eastAsia="Times New Roman" w:hAnsi="Tahoma" w:cs="Tahoma"/>
          <w:lang w:eastAsia="pl-PL"/>
        </w:rPr>
      </w:pPr>
      <w:r w:rsidRPr="00A60A22">
        <w:rPr>
          <w:rFonts w:ascii="Tahoma" w:eastAsia="Times New Roman" w:hAnsi="Tahoma" w:cs="Tahoma"/>
          <w:lang w:eastAsia="pl-PL"/>
        </w:rPr>
        <w:t>oświadczenie kandydata, że nie był skazany prawomocnym wyrokiem sądu za umyślne przestępstwo ścigane z oskarżenia publicznego;</w:t>
      </w:r>
    </w:p>
    <w:p w:rsidR="00F250D2" w:rsidRPr="00A60A22" w:rsidRDefault="00F250D2" w:rsidP="00A60A22">
      <w:pPr>
        <w:pStyle w:val="Akapitzlist"/>
        <w:numPr>
          <w:ilvl w:val="0"/>
          <w:numId w:val="21"/>
        </w:numPr>
        <w:spacing w:after="0" w:line="240" w:lineRule="auto"/>
        <w:ind w:left="1418"/>
        <w:contextualSpacing w:val="0"/>
        <w:jc w:val="both"/>
        <w:rPr>
          <w:rFonts w:ascii="Tahoma" w:eastAsia="Times New Roman" w:hAnsi="Tahoma" w:cs="Tahoma"/>
          <w:lang w:eastAsia="pl-PL"/>
        </w:rPr>
      </w:pPr>
      <w:r w:rsidRPr="00A60A22">
        <w:rPr>
          <w:rFonts w:ascii="Tahoma" w:eastAsia="Times New Roman" w:hAnsi="Tahoma" w:cs="Tahoma"/>
          <w:lang w:eastAsia="pl-PL"/>
        </w:rPr>
        <w:t>oświadczenie kandydata o niekaralności za przestępstwa: przeciwko mieniu, przeciwko obrotowi gospodarczemu, przeciwko działalności instytucji państwowych oraz samorządu terytorialnego, przeciwko wiarygodności doku</w:t>
      </w:r>
      <w:r w:rsidR="001E1D70" w:rsidRPr="00A60A22">
        <w:rPr>
          <w:rFonts w:ascii="Tahoma" w:eastAsia="Times New Roman" w:hAnsi="Tahoma" w:cs="Tahoma"/>
          <w:lang w:eastAsia="pl-PL"/>
        </w:rPr>
        <w:t xml:space="preserve">mentów lub za przestępstwo </w:t>
      </w:r>
      <w:r w:rsidRPr="00A60A22">
        <w:rPr>
          <w:rFonts w:ascii="Tahoma" w:eastAsia="Times New Roman" w:hAnsi="Tahoma" w:cs="Tahoma"/>
          <w:lang w:eastAsia="pl-PL"/>
        </w:rPr>
        <w:t>skarbowe;</w:t>
      </w:r>
    </w:p>
    <w:p w:rsidR="001E1D70" w:rsidRPr="00A60A22" w:rsidRDefault="001E1D70" w:rsidP="00A60A22">
      <w:pPr>
        <w:spacing w:after="0" w:line="240" w:lineRule="auto"/>
        <w:jc w:val="both"/>
        <w:rPr>
          <w:rFonts w:ascii="Tahoma" w:eastAsia="Times New Roman" w:hAnsi="Tahoma" w:cs="Tahoma"/>
          <w:lang w:eastAsia="pl-PL"/>
        </w:rPr>
      </w:pPr>
    </w:p>
    <w:p w:rsidR="009F3AF4" w:rsidRPr="00A60A22" w:rsidRDefault="009F3AF4" w:rsidP="009F3AF4">
      <w:pPr>
        <w:pStyle w:val="Akapitzlist"/>
        <w:numPr>
          <w:ilvl w:val="0"/>
          <w:numId w:val="11"/>
        </w:numPr>
        <w:shd w:val="clear" w:color="auto" w:fill="FFFFFF"/>
        <w:spacing w:after="150" w:line="240" w:lineRule="auto"/>
        <w:rPr>
          <w:rFonts w:ascii="Tahoma" w:eastAsia="Times New Roman" w:hAnsi="Tahoma" w:cs="Tahoma"/>
          <w:lang w:eastAsia="pl-PL"/>
        </w:rPr>
      </w:pPr>
      <w:r w:rsidRPr="00A60A22">
        <w:rPr>
          <w:rFonts w:ascii="Tahoma" w:eastAsia="Times New Roman" w:hAnsi="Tahoma" w:cs="Tahoma"/>
          <w:lang w:eastAsia="pl-PL"/>
        </w:rPr>
        <w:t>kserokopie dokumentów potwierdzających wykształcenie, staż pracy, ukończone kursy i szkolenia,</w:t>
      </w:r>
    </w:p>
    <w:p w:rsidR="009F3AF4" w:rsidRPr="00A60A22" w:rsidRDefault="009F3AF4" w:rsidP="009F3AF4">
      <w:pPr>
        <w:pStyle w:val="Akapitzlist"/>
        <w:numPr>
          <w:ilvl w:val="0"/>
          <w:numId w:val="11"/>
        </w:num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w przypadku, gdy kandydatem jest osoba niepełnosprawna- kopie dokumentów potwierdzających niepełnosprawność,</w:t>
      </w:r>
    </w:p>
    <w:p w:rsidR="009F3AF4" w:rsidRPr="00A60A22" w:rsidRDefault="009F3AF4" w:rsidP="000C7DA3">
      <w:pPr>
        <w:pStyle w:val="Akapitzlist"/>
        <w:numPr>
          <w:ilvl w:val="0"/>
          <w:numId w:val="11"/>
        </w:num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inne dokumenty, które kandydat uzna za ważne w ubieganiu się o pracę </w:t>
      </w:r>
    </w:p>
    <w:p w:rsidR="00F06BB3" w:rsidRPr="00A60A22" w:rsidRDefault="003E21DD" w:rsidP="00FE4459">
      <w:pPr>
        <w:pStyle w:val="Akapitzlist"/>
        <w:numPr>
          <w:ilvl w:val="0"/>
          <w:numId w:val="11"/>
        </w:numPr>
        <w:spacing w:after="0" w:line="240" w:lineRule="auto"/>
        <w:contextualSpacing w:val="0"/>
        <w:jc w:val="both"/>
        <w:rPr>
          <w:rFonts w:ascii="Tahoma" w:eastAsia="Times New Roman" w:hAnsi="Tahoma" w:cs="Tahoma"/>
          <w:color w:val="261214"/>
          <w:lang w:eastAsia="pl-PL"/>
        </w:rPr>
      </w:pPr>
      <w:r w:rsidRPr="00A60A22">
        <w:rPr>
          <w:rFonts w:ascii="Tahoma" w:eastAsia="Times New Roman" w:hAnsi="Tahoma" w:cs="Tahoma"/>
          <w:color w:val="261214"/>
          <w:lang w:eastAsia="pl-PL"/>
        </w:rPr>
        <w:t>zgodę na przetwarzanie danych, zgodnie z załącznikiem do ogłoszenia.</w:t>
      </w:r>
    </w:p>
    <w:p w:rsidR="00F06BB3" w:rsidRPr="00A60A22" w:rsidRDefault="00F06BB3" w:rsidP="00FE4459">
      <w:pPr>
        <w:spacing w:after="0" w:line="240" w:lineRule="auto"/>
        <w:rPr>
          <w:rFonts w:ascii="Tahoma" w:eastAsia="Times New Roman" w:hAnsi="Tahoma" w:cs="Tahoma"/>
          <w:color w:val="261214"/>
          <w:lang w:eastAsia="pl-PL"/>
        </w:rPr>
      </w:pPr>
    </w:p>
    <w:p w:rsidR="00A60A22" w:rsidRPr="00A60A22" w:rsidRDefault="00A60A22" w:rsidP="0087675D">
      <w:pPr>
        <w:shd w:val="clear" w:color="auto" w:fill="FFFFFF"/>
        <w:spacing w:after="150" w:line="240" w:lineRule="auto"/>
        <w:rPr>
          <w:rFonts w:ascii="Tahoma" w:eastAsia="Times New Roman" w:hAnsi="Tahoma" w:cs="Tahoma"/>
          <w:b/>
          <w:bCs/>
          <w:color w:val="261214"/>
          <w:lang w:eastAsia="pl-PL"/>
        </w:rPr>
      </w:pPr>
    </w:p>
    <w:p w:rsidR="0087675D" w:rsidRPr="00A60A22" w:rsidRDefault="0087675D" w:rsidP="0087675D">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b/>
          <w:bCs/>
          <w:color w:val="261214"/>
          <w:lang w:eastAsia="pl-PL"/>
        </w:rPr>
        <w:t>Określenie miejsca i terminu składania wymaganych dokumentów:</w:t>
      </w:r>
    </w:p>
    <w:p w:rsidR="00062DF4" w:rsidRPr="00A60A22" w:rsidRDefault="00F06BB3" w:rsidP="0087675D">
      <w:pPr>
        <w:spacing w:after="0" w:line="240" w:lineRule="auto"/>
        <w:jc w:val="both"/>
        <w:rPr>
          <w:rFonts w:ascii="Tahoma" w:hAnsi="Tahoma" w:cs="Tahoma"/>
          <w:bCs/>
        </w:rPr>
      </w:pPr>
      <w:r w:rsidRPr="00A60A22">
        <w:rPr>
          <w:rFonts w:ascii="Tahoma" w:hAnsi="Tahoma" w:cs="Tahoma"/>
        </w:rPr>
        <w:t xml:space="preserve">Wymagane dokumenty należy </w:t>
      </w:r>
      <w:r w:rsidR="0087675D" w:rsidRPr="00A60A22">
        <w:rPr>
          <w:rFonts w:ascii="Tahoma" w:hAnsi="Tahoma" w:cs="Tahoma"/>
        </w:rPr>
        <w:t xml:space="preserve">złożyć  w terminie </w:t>
      </w:r>
      <w:r w:rsidR="0087675D" w:rsidRPr="00575DF4">
        <w:rPr>
          <w:rFonts w:ascii="Tahoma" w:hAnsi="Tahoma" w:cs="Tahoma"/>
          <w:b/>
        </w:rPr>
        <w:t xml:space="preserve">do </w:t>
      </w:r>
      <w:r w:rsidR="00A60A22" w:rsidRPr="00575DF4">
        <w:rPr>
          <w:rFonts w:ascii="Tahoma" w:hAnsi="Tahoma" w:cs="Tahoma"/>
          <w:b/>
        </w:rPr>
        <w:t>31.01</w:t>
      </w:r>
      <w:r w:rsidR="0087675D" w:rsidRPr="00575DF4">
        <w:rPr>
          <w:rFonts w:ascii="Tahoma" w:hAnsi="Tahoma" w:cs="Tahoma"/>
          <w:b/>
        </w:rPr>
        <w:t>.2022 r. do godz. 15.00</w:t>
      </w:r>
      <w:r w:rsidR="0087675D" w:rsidRPr="00A60A22">
        <w:rPr>
          <w:rFonts w:ascii="Tahoma" w:hAnsi="Tahoma" w:cs="Tahoma"/>
        </w:rPr>
        <w:t xml:space="preserve"> </w:t>
      </w:r>
      <w:r w:rsidRPr="00A60A22">
        <w:rPr>
          <w:rFonts w:ascii="Tahoma" w:hAnsi="Tahoma" w:cs="Tahoma"/>
        </w:rPr>
        <w:t xml:space="preserve"> </w:t>
      </w:r>
      <w:r w:rsidR="00A60A22" w:rsidRPr="00A60A22">
        <w:rPr>
          <w:rFonts w:ascii="Tahoma" w:hAnsi="Tahoma" w:cs="Tahoma"/>
        </w:rPr>
        <w:t xml:space="preserve">                           </w:t>
      </w:r>
      <w:r w:rsidR="0087675D" w:rsidRPr="00A60A22">
        <w:rPr>
          <w:rFonts w:ascii="Tahoma" w:hAnsi="Tahoma" w:cs="Tahoma"/>
        </w:rPr>
        <w:t>w sekretariacie  Szkoły Podstawowej im</w:t>
      </w:r>
      <w:r w:rsidR="0087675D" w:rsidRPr="00A60A22">
        <w:rPr>
          <w:rFonts w:ascii="Tahoma" w:hAnsi="Tahoma" w:cs="Tahoma"/>
          <w:b/>
        </w:rPr>
        <w:t xml:space="preserve">. </w:t>
      </w:r>
      <w:r w:rsidR="0087675D" w:rsidRPr="00A60A22">
        <w:rPr>
          <w:rFonts w:ascii="Tahoma" w:hAnsi="Tahoma" w:cs="Tahoma"/>
        </w:rPr>
        <w:t xml:space="preserve">Danuty </w:t>
      </w:r>
      <w:proofErr w:type="spellStart"/>
      <w:r w:rsidR="0087675D" w:rsidRPr="00A60A22">
        <w:rPr>
          <w:rFonts w:ascii="Tahoma" w:hAnsi="Tahoma" w:cs="Tahoma"/>
        </w:rPr>
        <w:t>Siedzikówny</w:t>
      </w:r>
      <w:proofErr w:type="spellEnd"/>
      <w:r w:rsidR="0087675D" w:rsidRPr="00A60A22">
        <w:rPr>
          <w:rFonts w:ascii="Tahoma" w:hAnsi="Tahoma" w:cs="Tahoma"/>
        </w:rPr>
        <w:t xml:space="preserve"> „Inki”  w Wiślinie, </w:t>
      </w:r>
      <w:r w:rsidR="0087675D" w:rsidRPr="00A60A22">
        <w:rPr>
          <w:rFonts w:ascii="Tahoma" w:hAnsi="Tahoma" w:cs="Tahoma"/>
        </w:rPr>
        <w:br/>
        <w:t xml:space="preserve">ul. Mostowa 5 83-021 Wiślina </w:t>
      </w:r>
      <w:r w:rsidR="00575DF4">
        <w:rPr>
          <w:rFonts w:ascii="Tahoma" w:hAnsi="Tahoma" w:cs="Tahoma"/>
        </w:rPr>
        <w:t xml:space="preserve"> osobiście / pocztą / </w:t>
      </w:r>
      <w:r w:rsidR="0087675D" w:rsidRPr="00A60A22">
        <w:rPr>
          <w:rFonts w:ascii="Tahoma" w:eastAsia="Times New Roman" w:hAnsi="Tahoma" w:cs="Tahoma"/>
          <w:color w:val="261214"/>
          <w:lang w:eastAsia="pl-PL"/>
        </w:rPr>
        <w:t>za pośrednictwem poczty mailowej pod adresem:</w:t>
      </w:r>
      <w:r w:rsidR="00FE4459" w:rsidRPr="00A60A22">
        <w:rPr>
          <w:rFonts w:ascii="Tahoma" w:eastAsia="Times New Roman" w:hAnsi="Tahoma" w:cs="Tahoma"/>
          <w:color w:val="000000"/>
          <w:shd w:val="clear" w:color="auto" w:fill="FFFFFF"/>
          <w:lang w:eastAsia="pl-PL"/>
        </w:rPr>
        <w:t xml:space="preserve"> sekretariat @spwislina.pl</w:t>
      </w:r>
      <w:r w:rsidR="00575DF4">
        <w:rPr>
          <w:rFonts w:ascii="Tahoma" w:eastAsia="Times New Roman" w:hAnsi="Tahoma" w:cs="Tahoma"/>
          <w:color w:val="000000"/>
          <w:shd w:val="clear" w:color="auto" w:fill="FFFFFF"/>
          <w:lang w:eastAsia="pl-PL"/>
        </w:rPr>
        <w:t xml:space="preserve"> w postaci </w:t>
      </w:r>
      <w:r w:rsidR="00575DF4">
        <w:rPr>
          <w:rFonts w:ascii="Tahoma" w:eastAsia="Times New Roman" w:hAnsi="Tahoma" w:cs="Tahoma"/>
          <w:color w:val="261214"/>
          <w:lang w:eastAsia="pl-PL"/>
        </w:rPr>
        <w:t>skan</w:t>
      </w:r>
      <w:r w:rsidR="00575DF4">
        <w:rPr>
          <w:rFonts w:ascii="Tahoma" w:eastAsia="Times New Roman" w:hAnsi="Tahoma" w:cs="Tahoma"/>
          <w:color w:val="261214"/>
          <w:lang w:eastAsia="pl-PL"/>
        </w:rPr>
        <w:t>u</w:t>
      </w:r>
      <w:r w:rsidR="00575DF4">
        <w:rPr>
          <w:rFonts w:ascii="Tahoma" w:eastAsia="Times New Roman" w:hAnsi="Tahoma" w:cs="Tahoma"/>
          <w:color w:val="261214"/>
          <w:lang w:eastAsia="pl-PL"/>
        </w:rPr>
        <w:t xml:space="preserve"> dokumentów</w:t>
      </w:r>
      <w:r w:rsidR="00575DF4">
        <w:rPr>
          <w:rFonts w:ascii="Tahoma" w:eastAsia="Times New Roman" w:hAnsi="Tahoma" w:cs="Tahoma"/>
          <w:color w:val="261214"/>
          <w:lang w:eastAsia="pl-PL"/>
        </w:rPr>
        <w:t>.</w:t>
      </w:r>
    </w:p>
    <w:p w:rsidR="00024BB2" w:rsidRPr="00A60A22" w:rsidRDefault="00024BB2" w:rsidP="0087675D">
      <w:pPr>
        <w:shd w:val="clear" w:color="auto" w:fill="FFFFFF"/>
        <w:spacing w:after="150" w:line="240" w:lineRule="auto"/>
        <w:rPr>
          <w:rFonts w:ascii="Tahoma" w:eastAsia="Times New Roman" w:hAnsi="Tahoma" w:cs="Tahoma"/>
          <w:color w:val="261214"/>
          <w:lang w:eastAsia="pl-PL"/>
        </w:rPr>
      </w:pPr>
    </w:p>
    <w:p w:rsidR="00F06BB3" w:rsidRPr="00A60A22" w:rsidRDefault="00062DF4" w:rsidP="00FE4459">
      <w:pPr>
        <w:pStyle w:val="Akapitzlist"/>
        <w:numPr>
          <w:ilvl w:val="0"/>
          <w:numId w:val="12"/>
        </w:numPr>
        <w:spacing w:after="0" w:line="240" w:lineRule="auto"/>
        <w:contextualSpacing w:val="0"/>
        <w:jc w:val="both"/>
        <w:rPr>
          <w:rFonts w:ascii="Tahoma" w:eastAsia="Times New Roman" w:hAnsi="Tahoma" w:cs="Tahoma"/>
          <w:color w:val="000000"/>
          <w:shd w:val="clear" w:color="auto" w:fill="FFFFFF"/>
          <w:lang w:eastAsia="pl-PL"/>
        </w:rPr>
      </w:pPr>
      <w:r w:rsidRPr="00A60A22">
        <w:rPr>
          <w:rFonts w:ascii="Tahoma" w:eastAsia="Times New Roman" w:hAnsi="Tahoma" w:cs="Tahoma"/>
          <w:color w:val="000000"/>
          <w:shd w:val="clear" w:color="auto" w:fill="FFFFFF"/>
          <w:lang w:eastAsia="pl-PL"/>
        </w:rPr>
        <w:t>A</w:t>
      </w:r>
      <w:r w:rsidR="003A4F53" w:rsidRPr="00A60A22">
        <w:rPr>
          <w:rFonts w:ascii="Tahoma" w:eastAsia="Times New Roman" w:hAnsi="Tahoma" w:cs="Tahoma"/>
          <w:color w:val="000000"/>
          <w:shd w:val="clear" w:color="auto" w:fill="FFFFFF"/>
          <w:lang w:eastAsia="pl-PL"/>
        </w:rPr>
        <w:t>plikacje, które wpłyną do szkoły</w:t>
      </w:r>
      <w:r w:rsidRPr="00A60A22">
        <w:rPr>
          <w:rFonts w:ascii="Tahoma" w:eastAsia="Times New Roman" w:hAnsi="Tahoma" w:cs="Tahoma"/>
          <w:color w:val="000000"/>
          <w:shd w:val="clear" w:color="auto" w:fill="FFFFFF"/>
          <w:lang w:eastAsia="pl-PL"/>
        </w:rPr>
        <w:t xml:space="preserve"> po wyżej określonym terminie nie będą rozpatrywane</w:t>
      </w:r>
      <w:r w:rsidR="00195193" w:rsidRPr="00A60A22">
        <w:rPr>
          <w:rFonts w:ascii="Tahoma" w:hAnsi="Tahoma" w:cs="Tahoma"/>
        </w:rPr>
        <w:t>(decyduje data wpływu do jednostki).</w:t>
      </w:r>
    </w:p>
    <w:p w:rsidR="00195193" w:rsidRPr="00A60A22" w:rsidRDefault="00195193"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Postępowanie kwalifikacyjne przeprowadzi komisja powołana przez Dyrektora Szkoły Podstawowej im.</w:t>
      </w:r>
      <w:r w:rsidR="000E5F76" w:rsidRPr="00A60A22">
        <w:rPr>
          <w:rFonts w:ascii="Tahoma" w:hAnsi="Tahoma" w:cs="Tahoma"/>
        </w:rPr>
        <w:t xml:space="preserve"> Danuty </w:t>
      </w:r>
      <w:proofErr w:type="spellStart"/>
      <w:r w:rsidR="000E5F76" w:rsidRPr="00A60A22">
        <w:rPr>
          <w:rFonts w:ascii="Tahoma" w:hAnsi="Tahoma" w:cs="Tahoma"/>
        </w:rPr>
        <w:t>Siedzikówny</w:t>
      </w:r>
      <w:proofErr w:type="spellEnd"/>
      <w:r w:rsidR="000E5F76" w:rsidRPr="00A60A22">
        <w:rPr>
          <w:rFonts w:ascii="Tahoma" w:hAnsi="Tahoma" w:cs="Tahoma"/>
        </w:rPr>
        <w:t xml:space="preserve"> „Inki” w Wiślinie,</w:t>
      </w:r>
    </w:p>
    <w:p w:rsidR="00195193" w:rsidRPr="00A60A22" w:rsidRDefault="00195193"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Zakwalifikowani kandydaci zostaną powiadomieni telefonicznie o terminie i miejscu rozmowy kwalifikacyjnej.</w:t>
      </w:r>
    </w:p>
    <w:p w:rsidR="00195193" w:rsidRPr="00A60A22" w:rsidRDefault="003A4F53"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Informacja o wyniku naboru</w:t>
      </w:r>
      <w:r w:rsidR="00195193" w:rsidRPr="00A60A22">
        <w:rPr>
          <w:rFonts w:ascii="Tahoma" w:hAnsi="Tahoma" w:cs="Tahoma"/>
        </w:rPr>
        <w:t xml:space="preserve"> będzie umieszczona na stronie internetowej BIP</w:t>
      </w:r>
      <w:r w:rsidR="006B4647" w:rsidRPr="00A60A22">
        <w:rPr>
          <w:rFonts w:ascii="Tahoma" w:hAnsi="Tahoma" w:cs="Tahoma"/>
        </w:rPr>
        <w:t xml:space="preserve"> </w:t>
      </w:r>
      <w:hyperlink r:id="rId6" w:history="1">
        <w:r w:rsidR="00FE4459" w:rsidRPr="00A60A22">
          <w:rPr>
            <w:rStyle w:val="Hipercze"/>
            <w:rFonts w:ascii="Tahoma" w:hAnsi="Tahoma" w:cs="Tahoma"/>
          </w:rPr>
          <w:t>https://wislina.szkolnastrona.pl/bip/</w:t>
        </w:r>
      </w:hyperlink>
      <w:r w:rsidR="00FE4459" w:rsidRPr="00A60A22">
        <w:rPr>
          <w:rFonts w:ascii="Tahoma" w:hAnsi="Tahoma" w:cs="Tahoma"/>
        </w:rPr>
        <w:t xml:space="preserve"> </w:t>
      </w:r>
      <w:r w:rsidR="00195193" w:rsidRPr="00A60A22">
        <w:rPr>
          <w:rFonts w:ascii="Tahoma" w:hAnsi="Tahoma" w:cs="Tahoma"/>
        </w:rPr>
        <w:t>Szko</w:t>
      </w:r>
      <w:r w:rsidR="000E6A26" w:rsidRPr="00A60A22">
        <w:rPr>
          <w:rFonts w:ascii="Tahoma" w:hAnsi="Tahoma" w:cs="Tahoma"/>
        </w:rPr>
        <w:t>ły</w:t>
      </w:r>
      <w:r w:rsidR="00195193" w:rsidRPr="00A60A22">
        <w:rPr>
          <w:rFonts w:ascii="Tahoma" w:hAnsi="Tahoma" w:cs="Tahoma"/>
        </w:rPr>
        <w:t xml:space="preserve"> Podstawowej im. </w:t>
      </w:r>
      <w:r w:rsidR="00FE4459" w:rsidRPr="00A60A22">
        <w:rPr>
          <w:rFonts w:ascii="Tahoma" w:hAnsi="Tahoma" w:cs="Tahoma"/>
        </w:rPr>
        <w:t xml:space="preserve">Danuty </w:t>
      </w:r>
      <w:proofErr w:type="spellStart"/>
      <w:r w:rsidR="00FE4459" w:rsidRPr="00A60A22">
        <w:rPr>
          <w:rFonts w:ascii="Tahoma" w:hAnsi="Tahoma" w:cs="Tahoma"/>
        </w:rPr>
        <w:t>Siedzikówny</w:t>
      </w:r>
      <w:proofErr w:type="spellEnd"/>
      <w:r w:rsidR="00FE4459" w:rsidRPr="00A60A22">
        <w:rPr>
          <w:rFonts w:ascii="Tahoma" w:hAnsi="Tahoma" w:cs="Tahoma"/>
        </w:rPr>
        <w:t xml:space="preserve"> </w:t>
      </w:r>
      <w:r w:rsidR="00FE4459" w:rsidRPr="00A60A22">
        <w:rPr>
          <w:rFonts w:ascii="Tahoma" w:hAnsi="Tahoma" w:cs="Tahoma"/>
        </w:rPr>
        <w:br/>
        <w:t>„ Inki” w Wiślinie,</w:t>
      </w:r>
    </w:p>
    <w:p w:rsidR="005C2EFF" w:rsidRPr="00A60A22" w:rsidRDefault="005C2EFF"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Dokumenty kandydatów, którzy nie spełnili wymagań formalnych będą zwracane na wniosek i odbierane osobiści przez zainteresowanych za pisemnym potwierdzeniem.</w:t>
      </w:r>
    </w:p>
    <w:p w:rsidR="005C2EFF" w:rsidRPr="00A60A22" w:rsidRDefault="005C2EFF" w:rsidP="00FE4459">
      <w:pPr>
        <w:pStyle w:val="Akapitzlist"/>
        <w:numPr>
          <w:ilvl w:val="0"/>
          <w:numId w:val="12"/>
        </w:numPr>
        <w:spacing w:after="0" w:line="240" w:lineRule="auto"/>
        <w:contextualSpacing w:val="0"/>
        <w:jc w:val="both"/>
        <w:rPr>
          <w:rFonts w:ascii="Tahoma" w:hAnsi="Tahoma" w:cs="Tahoma"/>
        </w:rPr>
      </w:pPr>
      <w:r w:rsidRPr="00A60A22">
        <w:rPr>
          <w:rFonts w:ascii="Tahoma" w:hAnsi="Tahoma" w:cs="Tahoma"/>
        </w:rPr>
        <w:t xml:space="preserve">Nabór zostanie przeprowadzony zgodnie z ustawą z dnia 21 listopada 2008 r. </w:t>
      </w:r>
      <w:r w:rsidR="002E7263" w:rsidRPr="00A60A22">
        <w:rPr>
          <w:rFonts w:ascii="Tahoma" w:hAnsi="Tahoma" w:cs="Tahoma"/>
        </w:rPr>
        <w:br/>
      </w:r>
      <w:r w:rsidRPr="00A60A22">
        <w:rPr>
          <w:rFonts w:ascii="Tahoma" w:hAnsi="Tahoma" w:cs="Tahoma"/>
        </w:rPr>
        <w:t>o pracownikach samorządowych (Dz. U. 2019.1282)</w:t>
      </w:r>
      <w:r w:rsidR="000E6A26" w:rsidRPr="00A60A22">
        <w:rPr>
          <w:rFonts w:ascii="Tahoma" w:hAnsi="Tahoma" w:cs="Tahoma"/>
        </w:rPr>
        <w:t xml:space="preserve"> i Regulaminem naboru na wolne stanowiska urzędnicze w Szkole Podstawowej im. </w:t>
      </w:r>
      <w:r w:rsidR="000E5F76" w:rsidRPr="00A60A22">
        <w:rPr>
          <w:rFonts w:ascii="Tahoma" w:hAnsi="Tahoma" w:cs="Tahoma"/>
        </w:rPr>
        <w:t xml:space="preserve">Danuty </w:t>
      </w:r>
      <w:proofErr w:type="spellStart"/>
      <w:r w:rsidR="000E5F76" w:rsidRPr="00A60A22">
        <w:rPr>
          <w:rFonts w:ascii="Tahoma" w:hAnsi="Tahoma" w:cs="Tahoma"/>
        </w:rPr>
        <w:t>Siedzikówny</w:t>
      </w:r>
      <w:proofErr w:type="spellEnd"/>
      <w:r w:rsidR="000E5F76" w:rsidRPr="00A60A22">
        <w:rPr>
          <w:rFonts w:ascii="Tahoma" w:hAnsi="Tahoma" w:cs="Tahoma"/>
        </w:rPr>
        <w:t xml:space="preserve"> „Inki” </w:t>
      </w:r>
      <w:r w:rsidR="000E5F76" w:rsidRPr="00A60A22">
        <w:rPr>
          <w:rFonts w:ascii="Tahoma" w:hAnsi="Tahoma" w:cs="Tahoma"/>
        </w:rPr>
        <w:br/>
        <w:t>w Wiślinie</w:t>
      </w:r>
      <w:r w:rsidR="00A60A22" w:rsidRPr="00A60A22">
        <w:rPr>
          <w:rFonts w:ascii="Tahoma" w:hAnsi="Tahoma" w:cs="Tahoma"/>
        </w:rPr>
        <w:t>.</w:t>
      </w:r>
    </w:p>
    <w:p w:rsidR="00FE4459" w:rsidRPr="00A60A22" w:rsidRDefault="00FE4459" w:rsidP="00FE4459">
      <w:pPr>
        <w:pStyle w:val="Akapitzlist"/>
        <w:spacing w:after="0" w:line="240" w:lineRule="auto"/>
        <w:contextualSpacing w:val="0"/>
        <w:jc w:val="both"/>
        <w:rPr>
          <w:rFonts w:ascii="Tahoma" w:hAnsi="Tahoma" w:cs="Tahoma"/>
        </w:rPr>
      </w:pPr>
    </w:p>
    <w:p w:rsidR="009C2417" w:rsidRPr="00A60A22" w:rsidRDefault="009C2417" w:rsidP="00FE4459">
      <w:pPr>
        <w:spacing w:after="0" w:line="240" w:lineRule="auto"/>
        <w:rPr>
          <w:rFonts w:ascii="Tahoma" w:eastAsia="Times New Roman" w:hAnsi="Tahoma" w:cs="Tahoma"/>
          <w:i/>
          <w:iCs/>
          <w:color w:val="000000"/>
          <w:lang w:eastAsia="pl-PL"/>
        </w:rPr>
      </w:pPr>
    </w:p>
    <w:p w:rsidR="009C2417" w:rsidRPr="00A60A22" w:rsidRDefault="009C2417" w:rsidP="009C2417">
      <w:pPr>
        <w:shd w:val="clear" w:color="auto" w:fill="FFFFFF"/>
        <w:spacing w:after="150" w:line="240" w:lineRule="auto"/>
        <w:rPr>
          <w:rFonts w:ascii="Tahoma" w:eastAsia="Times New Roman" w:hAnsi="Tahoma" w:cs="Tahoma"/>
          <w:b/>
          <w:color w:val="261214"/>
          <w:lang w:eastAsia="pl-PL"/>
        </w:rPr>
      </w:pPr>
      <w:r w:rsidRPr="00A60A22">
        <w:rPr>
          <w:rFonts w:ascii="Tahoma" w:eastAsia="Times New Roman" w:hAnsi="Tahoma" w:cs="Tahoma"/>
          <w:b/>
          <w:color w:val="261214"/>
          <w:lang w:eastAsia="pl-PL"/>
        </w:rPr>
        <w:t>Klauzula informacyjna:</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60A22">
        <w:rPr>
          <w:rFonts w:ascii="Tahoma" w:eastAsia="Times New Roman" w:hAnsi="Tahoma" w:cs="Tahoma"/>
          <w:color w:val="261214"/>
          <w:lang w:eastAsia="pl-PL"/>
        </w:rPr>
        <w:t>Dz.U.UE</w:t>
      </w:r>
      <w:proofErr w:type="spellEnd"/>
      <w:r w:rsidRPr="00A60A22">
        <w:rPr>
          <w:rFonts w:ascii="Tahoma" w:eastAsia="Times New Roman" w:hAnsi="Tahoma" w:cs="Tahoma"/>
          <w:color w:val="261214"/>
          <w:lang w:eastAsia="pl-PL"/>
        </w:rPr>
        <w:t>. z 2016 r., L 119, poz. 1) informuję, iż:</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 xml:space="preserve">1) Administratorem Pani/Pana danych osobowych jest Szkoła Podstawowa im. </w:t>
      </w:r>
      <w:r w:rsidR="00024BB2" w:rsidRPr="00A60A22">
        <w:rPr>
          <w:rFonts w:ascii="Tahoma" w:eastAsia="Times New Roman" w:hAnsi="Tahoma" w:cs="Tahoma"/>
          <w:color w:val="261214"/>
          <w:lang w:eastAsia="pl-PL"/>
        </w:rPr>
        <w:t xml:space="preserve">Danuty </w:t>
      </w:r>
      <w:proofErr w:type="spellStart"/>
      <w:r w:rsidR="00024BB2" w:rsidRPr="00A60A22">
        <w:rPr>
          <w:rFonts w:ascii="Tahoma" w:eastAsia="Times New Roman" w:hAnsi="Tahoma" w:cs="Tahoma"/>
          <w:color w:val="261214"/>
          <w:lang w:eastAsia="pl-PL"/>
        </w:rPr>
        <w:t>Siedzikówny</w:t>
      </w:r>
      <w:proofErr w:type="spellEnd"/>
      <w:r w:rsidR="00024BB2" w:rsidRPr="00A60A22">
        <w:rPr>
          <w:rFonts w:ascii="Tahoma" w:eastAsia="Times New Roman" w:hAnsi="Tahoma" w:cs="Tahoma"/>
          <w:color w:val="261214"/>
          <w:lang w:eastAsia="pl-PL"/>
        </w:rPr>
        <w:t xml:space="preserve"> „ Inki” w Wiślinie,</w:t>
      </w:r>
      <w:r w:rsidRPr="00A60A22">
        <w:rPr>
          <w:rFonts w:ascii="Tahoma" w:eastAsia="Times New Roman" w:hAnsi="Tahoma" w:cs="Tahoma"/>
          <w:color w:val="261214"/>
          <w:lang w:eastAsia="pl-PL"/>
        </w:rPr>
        <w:t xml:space="preserve"> która reprezentowana jest przez Dyrektora Szkoły.</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2) Kontakt z Inspektorem Ochrony Danych: inspektor.odo@gmail.com</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3) Pani/Pana dane osobowe przetwarzane będą dla potrzeb aktualnej i przyszłych rekrutacji - na podstawie art. 6 ust. 1 lit. a ogólnego rozporządzenia o ochronie danych osobowych z dnia 27 kwietnia 2016 r. oraz Kodeksu Pracy z dnia 26 czerwca 1974 r.</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4) Pani/Pana dane osobowe przechowywane będą do 3 miesięcy po zakończeniu procesu rekrutacji lub w przypadku zatrudnienia zostaną dołączone do akt osobowych wybranego kandydata.</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5) Odbiorcami Pani/Pana danych osobowych będą wyłącznie podmioty uprawnione do uzyskania danych osobowych na podstawie przepisów prawa.</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7) Ma Pani/Pan prawo wniesienia skargi do organu nadzorczego.</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8) Podanie danych osobowych jest obligatoryjne w oparciu o przepisy prawa a w pozostałym zakresie jest dobrowolne,</w:t>
      </w:r>
    </w:p>
    <w:p w:rsidR="009C2417" w:rsidRPr="00A60A22" w:rsidRDefault="009C2417" w:rsidP="009C2417">
      <w:pPr>
        <w:shd w:val="clear" w:color="auto" w:fill="FFFFFF"/>
        <w:spacing w:after="15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9) Przetwarzanie Pani/Pana danych osobowych jest zgodne z prawem zgodnie z art. 6 ust. 1 lit. b w/cyt. rozporządzenia.</w:t>
      </w:r>
    </w:p>
    <w:p w:rsidR="009C2417" w:rsidRPr="00A60A22" w:rsidRDefault="009C2417" w:rsidP="00A60A22">
      <w:pPr>
        <w:shd w:val="clear" w:color="auto" w:fill="FFFFFF"/>
        <w:spacing w:after="0" w:line="240" w:lineRule="auto"/>
        <w:rPr>
          <w:rFonts w:ascii="Tahoma" w:eastAsia="Times New Roman" w:hAnsi="Tahoma" w:cs="Tahoma"/>
          <w:color w:val="261214"/>
          <w:lang w:eastAsia="pl-PL"/>
        </w:rPr>
      </w:pPr>
      <w:r w:rsidRPr="00A60A22">
        <w:rPr>
          <w:rFonts w:ascii="Tahoma" w:eastAsia="Times New Roman" w:hAnsi="Tahoma" w:cs="Tahoma"/>
          <w:color w:val="261214"/>
          <w:lang w:eastAsia="pl-PL"/>
        </w:rPr>
        <w:t> </w:t>
      </w:r>
    </w:p>
    <w:p w:rsidR="009C2417" w:rsidRPr="00A60A22" w:rsidRDefault="009C2417" w:rsidP="00A60A22">
      <w:pPr>
        <w:spacing w:after="0" w:line="240" w:lineRule="auto"/>
        <w:jc w:val="right"/>
        <w:rPr>
          <w:rFonts w:ascii="Tahoma" w:hAnsi="Tahoma" w:cs="Tahoma"/>
        </w:rPr>
      </w:pPr>
      <w:r w:rsidRPr="00A60A22">
        <w:rPr>
          <w:rFonts w:ascii="Tahoma" w:hAnsi="Tahoma" w:cs="Tahoma"/>
        </w:rPr>
        <w:t>Dyrektor szkoły</w:t>
      </w:r>
    </w:p>
    <w:p w:rsidR="00024BB2" w:rsidRPr="00A60A22" w:rsidRDefault="00024BB2" w:rsidP="00A60A22">
      <w:pPr>
        <w:spacing w:after="0" w:line="240" w:lineRule="auto"/>
        <w:jc w:val="right"/>
        <w:rPr>
          <w:rFonts w:ascii="Tahoma" w:hAnsi="Tahoma" w:cs="Tahoma"/>
        </w:rPr>
      </w:pPr>
      <w:r w:rsidRPr="00A60A22">
        <w:rPr>
          <w:rFonts w:ascii="Tahoma" w:hAnsi="Tahoma" w:cs="Tahoma"/>
        </w:rPr>
        <w:t>Joanna Zarówna</w:t>
      </w:r>
    </w:p>
    <w:p w:rsidR="009C2417" w:rsidRPr="00A60A22" w:rsidRDefault="009C2417" w:rsidP="00FE4459">
      <w:pPr>
        <w:spacing w:after="0" w:line="240" w:lineRule="auto"/>
        <w:rPr>
          <w:rFonts w:ascii="Tahoma" w:eastAsia="Times New Roman" w:hAnsi="Tahoma" w:cs="Tahoma"/>
          <w:i/>
          <w:iCs/>
          <w:color w:val="000000"/>
          <w:lang w:eastAsia="pl-PL"/>
        </w:rPr>
      </w:pPr>
    </w:p>
    <w:p w:rsidR="00024BB2" w:rsidRPr="00A60A22" w:rsidRDefault="00024BB2" w:rsidP="00FE4459">
      <w:pPr>
        <w:spacing w:after="0" w:line="240" w:lineRule="auto"/>
        <w:rPr>
          <w:rFonts w:ascii="Tahoma" w:eastAsia="Times New Roman" w:hAnsi="Tahoma" w:cs="Tahoma"/>
          <w:i/>
          <w:iCs/>
          <w:color w:val="000000"/>
          <w:lang w:eastAsia="pl-PL"/>
        </w:rPr>
      </w:pPr>
    </w:p>
    <w:p w:rsidR="00024BB2" w:rsidRPr="00A60A22" w:rsidRDefault="00024BB2" w:rsidP="00FE4459">
      <w:pPr>
        <w:spacing w:after="0" w:line="240" w:lineRule="auto"/>
        <w:rPr>
          <w:rFonts w:ascii="Tahoma" w:eastAsia="Times New Roman" w:hAnsi="Tahoma" w:cs="Tahoma"/>
          <w:i/>
          <w:iCs/>
          <w:color w:val="000000"/>
          <w:lang w:eastAsia="pl-PL"/>
        </w:rPr>
      </w:pPr>
    </w:p>
    <w:p w:rsidR="000E6A26" w:rsidRPr="00A60A22" w:rsidRDefault="000E6A26" w:rsidP="00FE4459">
      <w:pPr>
        <w:spacing w:after="0" w:line="240" w:lineRule="auto"/>
        <w:rPr>
          <w:rFonts w:ascii="Tahoma" w:eastAsia="Times New Roman" w:hAnsi="Tahoma" w:cs="Tahoma"/>
          <w:i/>
          <w:iCs/>
          <w:color w:val="000000"/>
          <w:lang w:eastAsia="pl-PL"/>
        </w:rPr>
      </w:pPr>
      <w:r w:rsidRPr="00A60A22">
        <w:rPr>
          <w:rFonts w:ascii="Tahoma" w:eastAsia="Times New Roman" w:hAnsi="Tahoma" w:cs="Tahoma"/>
          <w:i/>
          <w:iCs/>
          <w:color w:val="000000"/>
          <w:lang w:eastAsia="pl-PL"/>
        </w:rPr>
        <w:t>Dokumenty</w:t>
      </w:r>
      <w:r w:rsidR="004A0E29" w:rsidRPr="00A60A22">
        <w:rPr>
          <w:rFonts w:ascii="Tahoma" w:eastAsia="Times New Roman" w:hAnsi="Tahoma" w:cs="Tahoma"/>
          <w:i/>
          <w:iCs/>
          <w:color w:val="000000"/>
          <w:lang w:eastAsia="pl-PL"/>
        </w:rPr>
        <w:t xml:space="preserve"> aplikacyjne</w:t>
      </w:r>
      <w:r w:rsidRPr="00A60A22">
        <w:rPr>
          <w:rFonts w:ascii="Tahoma" w:eastAsia="Times New Roman" w:hAnsi="Tahoma" w:cs="Tahoma"/>
          <w:i/>
          <w:iCs/>
          <w:color w:val="000000"/>
          <w:lang w:eastAsia="pl-PL"/>
        </w:rPr>
        <w:t xml:space="preserve">: list motywacyjny, CV powinny być opatrzone klauzulą: </w:t>
      </w:r>
    </w:p>
    <w:p w:rsidR="00A60A22" w:rsidRPr="00A60A22" w:rsidRDefault="00A60A22" w:rsidP="00FE4459">
      <w:pPr>
        <w:spacing w:after="0" w:line="240" w:lineRule="auto"/>
        <w:rPr>
          <w:rFonts w:ascii="Tahoma" w:eastAsia="Times New Roman" w:hAnsi="Tahoma" w:cs="Tahoma"/>
          <w:color w:val="000000"/>
          <w:lang w:eastAsia="pl-PL"/>
        </w:rPr>
      </w:pPr>
    </w:p>
    <w:p w:rsidR="00062DF4" w:rsidRPr="00A60A22" w:rsidRDefault="003A4F53" w:rsidP="00FE4459">
      <w:pPr>
        <w:spacing w:after="0" w:line="240" w:lineRule="auto"/>
        <w:jc w:val="both"/>
        <w:rPr>
          <w:rFonts w:ascii="Tahoma" w:eastAsia="Times New Roman" w:hAnsi="Tahoma" w:cs="Tahoma"/>
          <w:i/>
          <w:iCs/>
          <w:color w:val="000000"/>
          <w:lang w:eastAsia="pl-PL"/>
        </w:rPr>
      </w:pPr>
      <w:r w:rsidRPr="00A60A22">
        <w:rPr>
          <w:rFonts w:ascii="Tahoma" w:hAnsi="Tahoma" w:cs="Tahoma"/>
        </w:rPr>
        <w:t>„Wyrażam zgodę na przetwarzanie moich danych osobowych zawartych w ofercie pracy dla potrzeb niezbędnych do realizacji procesu rekrutacji zgodnie z art.6 ust.1 lit. a ogólnego rozporządzenia o ochronie danych osobowych z dnia 27 kwietnia 2016 r. (RODO) oraz ustawą o pracownikach samorządowych</w:t>
      </w:r>
      <w:r w:rsidR="000E5F76" w:rsidRPr="00A60A22">
        <w:rPr>
          <w:rFonts w:ascii="Tahoma" w:hAnsi="Tahoma" w:cs="Tahoma"/>
        </w:rPr>
        <w:t xml:space="preserve"> z dnia 21 listopada 2008 r. (t</w:t>
      </w:r>
      <w:r w:rsidRPr="00A60A22">
        <w:rPr>
          <w:rFonts w:ascii="Tahoma" w:hAnsi="Tahoma" w:cs="Tahoma"/>
        </w:rPr>
        <w:t>j. Dz. U. 2019.1282)”</w:t>
      </w:r>
    </w:p>
    <w:p w:rsidR="00062DF4" w:rsidRPr="00A60A22" w:rsidRDefault="00062DF4" w:rsidP="00FE4459">
      <w:pPr>
        <w:spacing w:after="0" w:line="240" w:lineRule="auto"/>
        <w:rPr>
          <w:rFonts w:ascii="Tahoma" w:eastAsia="Times New Roman" w:hAnsi="Tahoma" w:cs="Tahoma"/>
          <w:b/>
          <w:i/>
          <w:iCs/>
          <w:color w:val="000000"/>
          <w:lang w:eastAsia="pl-PL"/>
        </w:rPr>
      </w:pPr>
    </w:p>
    <w:p w:rsidR="00062DF4" w:rsidRPr="00A60A22" w:rsidRDefault="00062DF4" w:rsidP="00FE4459">
      <w:pPr>
        <w:spacing w:after="0" w:line="240" w:lineRule="auto"/>
        <w:rPr>
          <w:rFonts w:ascii="Tahoma" w:hAnsi="Tahoma" w:cs="Tahoma"/>
        </w:rPr>
      </w:pPr>
    </w:p>
    <w:sectPr w:rsidR="00062DF4" w:rsidRPr="00A60A22" w:rsidSect="00A60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4A1"/>
    <w:multiLevelType w:val="hybridMultilevel"/>
    <w:tmpl w:val="F46A2932"/>
    <w:lvl w:ilvl="0" w:tplc="B978C8D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551701"/>
    <w:multiLevelType w:val="hybridMultilevel"/>
    <w:tmpl w:val="6CD25546"/>
    <w:lvl w:ilvl="0" w:tplc="9FB458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129C7"/>
    <w:multiLevelType w:val="hybridMultilevel"/>
    <w:tmpl w:val="6658A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E252C"/>
    <w:multiLevelType w:val="hybridMultilevel"/>
    <w:tmpl w:val="599AF2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0A3A69"/>
    <w:multiLevelType w:val="hybridMultilevel"/>
    <w:tmpl w:val="E66C44C2"/>
    <w:lvl w:ilvl="0" w:tplc="CEC856B6">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23536CE6"/>
    <w:multiLevelType w:val="hybridMultilevel"/>
    <w:tmpl w:val="A978D89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33701542"/>
    <w:multiLevelType w:val="hybridMultilevel"/>
    <w:tmpl w:val="62CE1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34F7A"/>
    <w:multiLevelType w:val="hybridMultilevel"/>
    <w:tmpl w:val="C4B87776"/>
    <w:lvl w:ilvl="0" w:tplc="EEDE4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C0549"/>
    <w:multiLevelType w:val="hybridMultilevel"/>
    <w:tmpl w:val="A46C5D08"/>
    <w:lvl w:ilvl="0" w:tplc="0CCC4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C391060"/>
    <w:multiLevelType w:val="hybridMultilevel"/>
    <w:tmpl w:val="0E729D1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54F73EA9"/>
    <w:multiLevelType w:val="hybridMultilevel"/>
    <w:tmpl w:val="954ACAF0"/>
    <w:lvl w:ilvl="0" w:tplc="90464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89B6C23"/>
    <w:multiLevelType w:val="hybridMultilevel"/>
    <w:tmpl w:val="D52CACD8"/>
    <w:lvl w:ilvl="0" w:tplc="05E68A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E164A5"/>
    <w:multiLevelType w:val="hybridMultilevel"/>
    <w:tmpl w:val="A46C5D08"/>
    <w:lvl w:ilvl="0" w:tplc="0CCC4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AE20A4"/>
    <w:multiLevelType w:val="hybridMultilevel"/>
    <w:tmpl w:val="9AC60596"/>
    <w:lvl w:ilvl="0" w:tplc="4590FDC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ED25A0"/>
    <w:multiLevelType w:val="hybridMultilevel"/>
    <w:tmpl w:val="2C1470B6"/>
    <w:lvl w:ilvl="0" w:tplc="32400C10">
      <w:start w:val="3"/>
      <w:numFmt w:val="decimal"/>
      <w:lvlText w:val="%1."/>
      <w:lvlJc w:val="left"/>
      <w:pPr>
        <w:ind w:left="1156" w:hanging="360"/>
      </w:pPr>
      <w:rPr>
        <w:rFonts w:hint="default"/>
        <w:b/>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6" w15:restartNumberingAfterBreak="0">
    <w:nsid w:val="72F86861"/>
    <w:multiLevelType w:val="hybridMultilevel"/>
    <w:tmpl w:val="87C4042A"/>
    <w:lvl w:ilvl="0" w:tplc="E2AED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6379FA"/>
    <w:multiLevelType w:val="hybridMultilevel"/>
    <w:tmpl w:val="A6FA771C"/>
    <w:lvl w:ilvl="0" w:tplc="1D8AC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2308DB"/>
    <w:multiLevelType w:val="hybridMultilevel"/>
    <w:tmpl w:val="A0080482"/>
    <w:lvl w:ilvl="0" w:tplc="30D4AA08">
      <w:start w:val="1"/>
      <w:numFmt w:val="lowerLetter"/>
      <w:lvlText w:val="%1)"/>
      <w:lvlJc w:val="left"/>
      <w:pPr>
        <w:ind w:left="144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C994333"/>
    <w:multiLevelType w:val="hybridMultilevel"/>
    <w:tmpl w:val="97D2B938"/>
    <w:lvl w:ilvl="0" w:tplc="D1203B58">
      <w:start w:val="5"/>
      <w:numFmt w:val="lowerLetter"/>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C62D83"/>
    <w:multiLevelType w:val="hybridMultilevel"/>
    <w:tmpl w:val="9CC02024"/>
    <w:lvl w:ilvl="0" w:tplc="560C73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1"/>
  </w:num>
  <w:num w:numId="3">
    <w:abstractNumId w:val="18"/>
  </w:num>
  <w:num w:numId="4">
    <w:abstractNumId w:val="13"/>
  </w:num>
  <w:num w:numId="5">
    <w:abstractNumId w:val="20"/>
  </w:num>
  <w:num w:numId="6">
    <w:abstractNumId w:val="17"/>
  </w:num>
  <w:num w:numId="7">
    <w:abstractNumId w:val="14"/>
  </w:num>
  <w:num w:numId="8">
    <w:abstractNumId w:val="16"/>
  </w:num>
  <w:num w:numId="9">
    <w:abstractNumId w:val="8"/>
  </w:num>
  <w:num w:numId="10">
    <w:abstractNumId w:val="12"/>
  </w:num>
  <w:num w:numId="11">
    <w:abstractNumId w:val="1"/>
  </w:num>
  <w:num w:numId="12">
    <w:abstractNumId w:val="2"/>
  </w:num>
  <w:num w:numId="13">
    <w:abstractNumId w:val="15"/>
  </w:num>
  <w:num w:numId="14">
    <w:abstractNumId w:val="19"/>
  </w:num>
  <w:num w:numId="15">
    <w:abstractNumId w:val="5"/>
  </w:num>
  <w:num w:numId="16">
    <w:abstractNumId w:val="9"/>
  </w:num>
  <w:num w:numId="17">
    <w:abstractNumId w:val="4"/>
  </w:num>
  <w:num w:numId="18">
    <w:abstractNumId w:val="0"/>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2"/>
  </w:compat>
  <w:rsids>
    <w:rsidRoot w:val="00715B03"/>
    <w:rsid w:val="00024BB2"/>
    <w:rsid w:val="00062DF4"/>
    <w:rsid w:val="000720AA"/>
    <w:rsid w:val="000A38CA"/>
    <w:rsid w:val="000A3EF1"/>
    <w:rsid w:val="000E5F76"/>
    <w:rsid w:val="000E6A26"/>
    <w:rsid w:val="00182ED4"/>
    <w:rsid w:val="00195193"/>
    <w:rsid w:val="001A1EFB"/>
    <w:rsid w:val="001E1D70"/>
    <w:rsid w:val="001E6EBA"/>
    <w:rsid w:val="002E7263"/>
    <w:rsid w:val="003425C9"/>
    <w:rsid w:val="003A4F53"/>
    <w:rsid w:val="003E21DD"/>
    <w:rsid w:val="00452401"/>
    <w:rsid w:val="004763D8"/>
    <w:rsid w:val="004A0E29"/>
    <w:rsid w:val="00560104"/>
    <w:rsid w:val="00575DF4"/>
    <w:rsid w:val="005C2EFF"/>
    <w:rsid w:val="00662610"/>
    <w:rsid w:val="006B4647"/>
    <w:rsid w:val="006C312A"/>
    <w:rsid w:val="006E3CC3"/>
    <w:rsid w:val="00715B03"/>
    <w:rsid w:val="007A0209"/>
    <w:rsid w:val="007B4287"/>
    <w:rsid w:val="0087675D"/>
    <w:rsid w:val="008D6A01"/>
    <w:rsid w:val="009C2417"/>
    <w:rsid w:val="009F3AF4"/>
    <w:rsid w:val="00A60A22"/>
    <w:rsid w:val="00B2301A"/>
    <w:rsid w:val="00B26F3E"/>
    <w:rsid w:val="00B61165"/>
    <w:rsid w:val="00B97AFD"/>
    <w:rsid w:val="00C540C8"/>
    <w:rsid w:val="00C65FBB"/>
    <w:rsid w:val="00C66DD3"/>
    <w:rsid w:val="00C877DF"/>
    <w:rsid w:val="00CB54A0"/>
    <w:rsid w:val="00CE6327"/>
    <w:rsid w:val="00D00165"/>
    <w:rsid w:val="00D22AD5"/>
    <w:rsid w:val="00E117CF"/>
    <w:rsid w:val="00F06BB3"/>
    <w:rsid w:val="00F250D2"/>
    <w:rsid w:val="00FE4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09F8"/>
  <w15:docId w15:val="{D08F47E5-2287-4C16-B602-9095ACA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B03"/>
    <w:pPr>
      <w:ind w:left="720"/>
      <w:contextualSpacing/>
    </w:pPr>
  </w:style>
  <w:style w:type="table" w:styleId="Tabela-Siatka">
    <w:name w:val="Table Grid"/>
    <w:basedOn w:val="Standardowy"/>
    <w:uiPriority w:val="39"/>
    <w:rsid w:val="008D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A0E29"/>
    <w:rPr>
      <w:b/>
      <w:bCs/>
    </w:rPr>
  </w:style>
  <w:style w:type="character" w:styleId="Hipercze">
    <w:name w:val="Hyperlink"/>
    <w:basedOn w:val="Domylnaczcionkaakapitu"/>
    <w:uiPriority w:val="99"/>
    <w:unhideWhenUsed/>
    <w:rsid w:val="006B4647"/>
    <w:rPr>
      <w:color w:val="0000FF" w:themeColor="hyperlink"/>
      <w:u w:val="single"/>
    </w:rPr>
  </w:style>
  <w:style w:type="character" w:styleId="UyteHipercze">
    <w:name w:val="FollowedHyperlink"/>
    <w:basedOn w:val="Domylnaczcionkaakapitu"/>
    <w:uiPriority w:val="99"/>
    <w:semiHidden/>
    <w:unhideWhenUsed/>
    <w:rsid w:val="000E5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lina.szkolnastrona.pl/bip/" TargetMode="External"/><Relationship Id="rId5" Type="http://schemas.openxmlformats.org/officeDocument/2006/relationships/hyperlink" Target="http://www.wislina.szkolnastrona.pl/container/kwestionariusz%20osobowy%20dla%20osoby%20ubiegajacej%20sie%20o%20zatrudnienie.docx?noc=149302220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Sekretariat</cp:lastModifiedBy>
  <cp:revision>9</cp:revision>
  <dcterms:created xsi:type="dcterms:W3CDTF">2021-04-26T10:10:00Z</dcterms:created>
  <dcterms:modified xsi:type="dcterms:W3CDTF">2022-01-21T10:50:00Z</dcterms:modified>
</cp:coreProperties>
</file>