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F95" w14:textId="2C0BDA03" w:rsidR="001C059C" w:rsidRPr="00E2051F" w:rsidRDefault="0071340B" w:rsidP="001C059C">
      <w:pPr>
        <w:rPr>
          <w:rFonts w:ascii="Arial" w:hAnsi="Arial" w:cs="Arial"/>
          <w:color w:val="FF0000"/>
          <w:u w:val="single"/>
        </w:rPr>
      </w:pPr>
      <w:r w:rsidRPr="00E2051F">
        <w:rPr>
          <w:rFonts w:ascii="Arial" w:hAnsi="Arial" w:cs="Arial"/>
          <w:color w:val="FF0000"/>
          <w:u w:val="single"/>
        </w:rPr>
        <w:t>STYPENDIUM SZKOLNE 202</w:t>
      </w:r>
      <w:r w:rsidR="00E2051F" w:rsidRPr="00E2051F">
        <w:rPr>
          <w:rFonts w:ascii="Arial" w:hAnsi="Arial" w:cs="Arial"/>
          <w:color w:val="FF0000"/>
          <w:u w:val="single"/>
        </w:rPr>
        <w:t>1</w:t>
      </w:r>
      <w:r w:rsidRPr="00E2051F">
        <w:rPr>
          <w:rFonts w:ascii="Arial" w:hAnsi="Arial" w:cs="Arial"/>
          <w:color w:val="FF0000"/>
          <w:u w:val="single"/>
        </w:rPr>
        <w:t>/202</w:t>
      </w:r>
      <w:r w:rsidR="00E2051F" w:rsidRPr="00E2051F">
        <w:rPr>
          <w:rFonts w:ascii="Arial" w:hAnsi="Arial" w:cs="Arial"/>
          <w:color w:val="FF0000"/>
          <w:u w:val="single"/>
        </w:rPr>
        <w:t>2</w:t>
      </w:r>
    </w:p>
    <w:p w14:paraId="44200F20" w14:textId="77777777" w:rsidR="001C059C" w:rsidRPr="00E2051F" w:rsidRDefault="001C059C" w:rsidP="001C059C">
      <w:pPr>
        <w:rPr>
          <w:rFonts w:ascii="Arial" w:hAnsi="Arial" w:cs="Arial"/>
          <w:color w:val="FF0000"/>
          <w:u w:val="single"/>
        </w:rPr>
      </w:pPr>
    </w:p>
    <w:p w14:paraId="6B3B3F01" w14:textId="5E2CCAD3" w:rsidR="000F5B8D" w:rsidRPr="00E2051F" w:rsidRDefault="000F5B8D" w:rsidP="001C059C">
      <w:pPr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t>Komu przysługuje stypendium szkolne?</w:t>
      </w:r>
    </w:p>
    <w:p w14:paraId="32790334" w14:textId="0BD3C3BD" w:rsidR="00E2051F" w:rsidRDefault="000F5B8D" w:rsidP="00E2051F">
      <w:pPr>
        <w:jc w:val="both"/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Stypendium szkolne przysługuje</w:t>
      </w:r>
      <w:r w:rsidR="00E411CA">
        <w:rPr>
          <w:rFonts w:ascii="Arial" w:hAnsi="Arial" w:cs="Arial"/>
          <w:sz w:val="24"/>
          <w:szCs w:val="24"/>
        </w:rPr>
        <w:t xml:space="preserve"> uczniom:</w:t>
      </w:r>
    </w:p>
    <w:p w14:paraId="714E9E72" w14:textId="3B4D9E25" w:rsidR="00E411CA" w:rsidRDefault="00E2051F" w:rsidP="001C0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szkół publicznych, niepublicznych i niepublicznych szkół artystycznych o </w:t>
      </w:r>
      <w:r w:rsidR="00B558A2">
        <w:rPr>
          <w:rFonts w:ascii="Arial" w:hAnsi="Arial" w:cs="Arial"/>
          <w:sz w:val="24"/>
          <w:szCs w:val="24"/>
        </w:rPr>
        <w:t xml:space="preserve">uprawnieniach szkół artystycznych oraz słuchaczom kolegiów pracowników służb społecznych – do czasu ukończenia kształcenia, nie dłużej </w:t>
      </w:r>
      <w:r w:rsidR="00E411CA">
        <w:rPr>
          <w:rFonts w:ascii="Arial" w:hAnsi="Arial" w:cs="Arial"/>
          <w:sz w:val="24"/>
          <w:szCs w:val="24"/>
        </w:rPr>
        <w:t>jednak niż do ukończenia 24. roku życia,</w:t>
      </w:r>
    </w:p>
    <w:p w14:paraId="2832D96A" w14:textId="3C9BC793" w:rsidR="001C059C" w:rsidRDefault="00E411CA" w:rsidP="001C0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59C" w:rsidRPr="00E2051F">
        <w:rPr>
          <w:rFonts w:ascii="Arial" w:hAnsi="Arial" w:cs="Arial"/>
          <w:sz w:val="24"/>
          <w:szCs w:val="24"/>
        </w:rPr>
        <w:t>znajdujący</w:t>
      </w:r>
      <w:r>
        <w:rPr>
          <w:rFonts w:ascii="Arial" w:hAnsi="Arial" w:cs="Arial"/>
          <w:sz w:val="24"/>
          <w:szCs w:val="24"/>
        </w:rPr>
        <w:t>m</w:t>
      </w:r>
      <w:r w:rsidR="001C059C" w:rsidRPr="00E2051F">
        <w:rPr>
          <w:rFonts w:ascii="Arial" w:hAnsi="Arial" w:cs="Arial"/>
          <w:sz w:val="24"/>
          <w:szCs w:val="24"/>
        </w:rPr>
        <w:t xml:space="preserve"> się w trudnej sytuacji materialnej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</w:t>
      </w:r>
      <w:r>
        <w:rPr>
          <w:rFonts w:ascii="Arial" w:hAnsi="Arial" w:cs="Arial"/>
          <w:sz w:val="24"/>
          <w:szCs w:val="24"/>
        </w:rPr>
        <w:t>e,</w:t>
      </w:r>
    </w:p>
    <w:p w14:paraId="4DBB5852" w14:textId="1CCCF13C" w:rsidR="001C059C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zamieszkującym na terenie Gminy Pruszcz Gdański. </w:t>
      </w:r>
    </w:p>
    <w:p w14:paraId="7D4F5EF0" w14:textId="77777777" w:rsidR="00E411CA" w:rsidRP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</w:p>
    <w:p w14:paraId="7D23BE8C" w14:textId="34C66A0B" w:rsidR="001C059C" w:rsidRPr="00E2051F" w:rsidRDefault="001C059C">
      <w:pPr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t>Gdzie można uzyskać wzór wniosku o przyznanie stypendium szkolnego?</w:t>
      </w:r>
    </w:p>
    <w:p w14:paraId="3ADEF686" w14:textId="6E0BF35A" w:rsidR="001C059C" w:rsidRPr="00E2051F" w:rsidRDefault="001C059C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Wzór wniosku można uzyskać:</w:t>
      </w:r>
    </w:p>
    <w:p w14:paraId="71E8EC7F" w14:textId="76A95BD9" w:rsidR="001C059C" w:rsidRPr="00E411CA" w:rsidRDefault="00E411CA" w:rsidP="00E41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340B" w:rsidRPr="00E411CA">
        <w:rPr>
          <w:rFonts w:ascii="Arial" w:hAnsi="Arial" w:cs="Arial"/>
          <w:sz w:val="24"/>
          <w:szCs w:val="24"/>
        </w:rPr>
        <w:t xml:space="preserve">na stronie internetowej Gminy </w:t>
      </w:r>
      <w:hyperlink r:id="rId8" w:history="1">
        <w:r w:rsidR="0071340B" w:rsidRPr="00E411CA">
          <w:rPr>
            <w:rFonts w:ascii="Arial" w:hAnsi="Arial" w:cs="Arial"/>
            <w:sz w:val="24"/>
            <w:szCs w:val="24"/>
          </w:rPr>
          <w:t>www.pruszczgdanski.pl</w:t>
        </w:r>
      </w:hyperlink>
      <w:r w:rsidR="0071340B" w:rsidRPr="00E411CA">
        <w:rPr>
          <w:rFonts w:ascii="Arial" w:hAnsi="Arial" w:cs="Arial"/>
          <w:sz w:val="24"/>
          <w:szCs w:val="24"/>
        </w:rPr>
        <w:t xml:space="preserve"> w zakładce</w:t>
      </w:r>
      <w:r>
        <w:rPr>
          <w:rFonts w:ascii="Arial" w:hAnsi="Arial" w:cs="Arial"/>
          <w:sz w:val="24"/>
          <w:szCs w:val="24"/>
        </w:rPr>
        <w:t>: Sprawy tematycznie -&gt; Stypendia i nagrody -&gt; Stypendia i zasiłki szkolne</w:t>
      </w:r>
    </w:p>
    <w:p w14:paraId="51C9B420" w14:textId="2BBA55EB" w:rsidR="0071340B" w:rsidRPr="00E411CA" w:rsidRDefault="00E411CA" w:rsidP="00E41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</w:t>
      </w:r>
      <w:r w:rsidR="0071340B" w:rsidRPr="00E411CA">
        <w:rPr>
          <w:rFonts w:ascii="Arial" w:hAnsi="Arial" w:cs="Arial"/>
          <w:sz w:val="24"/>
          <w:szCs w:val="24"/>
        </w:rPr>
        <w:t>Urzęd</w:t>
      </w:r>
      <w:r>
        <w:rPr>
          <w:rFonts w:ascii="Arial" w:hAnsi="Arial" w:cs="Arial"/>
          <w:sz w:val="24"/>
          <w:szCs w:val="24"/>
        </w:rPr>
        <w:t>zie</w:t>
      </w:r>
      <w:r w:rsidR="0071340B" w:rsidRPr="00E411CA">
        <w:rPr>
          <w:rFonts w:ascii="Arial" w:hAnsi="Arial" w:cs="Arial"/>
          <w:sz w:val="24"/>
          <w:szCs w:val="24"/>
        </w:rPr>
        <w:t xml:space="preserve"> Gminy</w:t>
      </w:r>
      <w:r>
        <w:rPr>
          <w:rFonts w:ascii="Arial" w:hAnsi="Arial" w:cs="Arial"/>
          <w:sz w:val="24"/>
          <w:szCs w:val="24"/>
        </w:rPr>
        <w:t xml:space="preserve"> Pruszcz Gdański, </w:t>
      </w:r>
      <w:r w:rsidR="0071340B" w:rsidRPr="00E411CA">
        <w:rPr>
          <w:rFonts w:ascii="Arial" w:hAnsi="Arial" w:cs="Arial"/>
          <w:sz w:val="24"/>
          <w:szCs w:val="24"/>
        </w:rPr>
        <w:t>ul. Zakątek 1</w:t>
      </w:r>
      <w:r>
        <w:rPr>
          <w:rFonts w:ascii="Arial" w:hAnsi="Arial" w:cs="Arial"/>
          <w:sz w:val="24"/>
          <w:szCs w:val="24"/>
        </w:rPr>
        <w:t>, 83-000 Juszkowo</w:t>
      </w:r>
      <w:r w:rsidR="0088126C">
        <w:rPr>
          <w:rFonts w:ascii="Arial" w:hAnsi="Arial" w:cs="Arial"/>
          <w:sz w:val="24"/>
          <w:szCs w:val="24"/>
        </w:rPr>
        <w:t xml:space="preserve"> w punkcie informacyjnym.</w:t>
      </w:r>
    </w:p>
    <w:p w14:paraId="2D32FB95" w14:textId="77777777" w:rsidR="001C059C" w:rsidRPr="00E2051F" w:rsidRDefault="001C059C" w:rsidP="001C059C">
      <w:pPr>
        <w:rPr>
          <w:rFonts w:ascii="Arial" w:hAnsi="Arial" w:cs="Arial"/>
          <w:sz w:val="24"/>
          <w:szCs w:val="24"/>
        </w:rPr>
      </w:pPr>
    </w:p>
    <w:p w14:paraId="60C1566E" w14:textId="7E990B59" w:rsidR="001C059C" w:rsidRPr="00E2051F" w:rsidRDefault="001C059C">
      <w:pPr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t>Jaki jest termin składania wniosku o przyznanie stypendium oraz gdzie należy go złożyć?</w:t>
      </w:r>
    </w:p>
    <w:p w14:paraId="7A49526F" w14:textId="77777777" w:rsid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59C" w:rsidRPr="00E411CA">
        <w:rPr>
          <w:rFonts w:ascii="Arial" w:hAnsi="Arial" w:cs="Arial"/>
          <w:sz w:val="24"/>
          <w:szCs w:val="24"/>
        </w:rPr>
        <w:t>W</w:t>
      </w:r>
      <w:r w:rsidR="0071340B" w:rsidRPr="00E411CA">
        <w:rPr>
          <w:rFonts w:ascii="Arial" w:hAnsi="Arial" w:cs="Arial"/>
          <w:sz w:val="24"/>
          <w:szCs w:val="24"/>
        </w:rPr>
        <w:t>ypełnione wnioski należy składać w Biurze Podawczym</w:t>
      </w:r>
      <w:r>
        <w:rPr>
          <w:rFonts w:ascii="Arial" w:hAnsi="Arial" w:cs="Arial"/>
          <w:sz w:val="24"/>
          <w:szCs w:val="24"/>
        </w:rPr>
        <w:t xml:space="preserve"> Urzędu Gminy Pruszcz Gdański, ul. Zakątek 1, 83-000 Juszkowo;</w:t>
      </w:r>
    </w:p>
    <w:p w14:paraId="1D9ABE63" w14:textId="30006292" w:rsidR="0071340B" w:rsidRP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59C" w:rsidRPr="00E411CA">
        <w:rPr>
          <w:rFonts w:ascii="Arial" w:hAnsi="Arial" w:cs="Arial"/>
          <w:sz w:val="24"/>
          <w:szCs w:val="24"/>
        </w:rPr>
        <w:t>Wnioski należy składać</w:t>
      </w:r>
      <w:r w:rsidR="0071340B" w:rsidRPr="00E411CA">
        <w:rPr>
          <w:rFonts w:ascii="Arial" w:hAnsi="Arial" w:cs="Arial"/>
          <w:sz w:val="24"/>
          <w:szCs w:val="24"/>
        </w:rPr>
        <w:t xml:space="preserve"> </w:t>
      </w:r>
      <w:r w:rsidR="0071340B" w:rsidRPr="00E411CA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od 1 września do 15 września 202</w:t>
      </w:r>
      <w:r>
        <w:rPr>
          <w:rFonts w:ascii="Arial" w:hAnsi="Arial" w:cs="Arial"/>
          <w:b/>
          <w:bCs/>
          <w:color w:val="00B050"/>
          <w:sz w:val="24"/>
          <w:szCs w:val="24"/>
          <w:u w:val="single"/>
        </w:rPr>
        <w:t>1</w:t>
      </w:r>
      <w:r w:rsidR="0071340B" w:rsidRPr="00E411CA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r.</w:t>
      </w:r>
      <w:r w:rsidR="00FA31FD" w:rsidRPr="00E411CA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  <w:r w:rsidR="00FA31FD" w:rsidRPr="00E411CA">
        <w:rPr>
          <w:rFonts w:ascii="Arial" w:hAnsi="Arial" w:cs="Arial"/>
          <w:sz w:val="24"/>
          <w:szCs w:val="24"/>
        </w:rPr>
        <w:t>(dot. uczniów i słuchaczy szkół, w których zajęcia dydaktyczno-wychowawcze rozpoczynają się w pierwszym, powszednim dniu września)</w:t>
      </w:r>
      <w:r w:rsidR="004C3D96" w:rsidRPr="00E411CA">
        <w:rPr>
          <w:rFonts w:ascii="Arial" w:hAnsi="Arial" w:cs="Arial"/>
          <w:sz w:val="24"/>
          <w:szCs w:val="24"/>
        </w:rPr>
        <w:t>.</w:t>
      </w:r>
    </w:p>
    <w:p w14:paraId="349A6612" w14:textId="5D6854EC" w:rsidR="00FA31FD" w:rsidRP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1FD" w:rsidRPr="00E411CA">
        <w:rPr>
          <w:rFonts w:ascii="Arial" w:hAnsi="Arial" w:cs="Arial"/>
          <w:sz w:val="24"/>
          <w:szCs w:val="24"/>
        </w:rPr>
        <w:t>W przypadku słuchaczy kolegiów pracowników służb społecznych dokumenty należy przedłożyć do 15 października 202</w:t>
      </w:r>
      <w:r>
        <w:rPr>
          <w:rFonts w:ascii="Arial" w:hAnsi="Arial" w:cs="Arial"/>
          <w:sz w:val="24"/>
          <w:szCs w:val="24"/>
        </w:rPr>
        <w:t>1</w:t>
      </w:r>
      <w:r w:rsidR="00FA31FD" w:rsidRPr="00E411CA">
        <w:rPr>
          <w:rFonts w:ascii="Arial" w:hAnsi="Arial" w:cs="Arial"/>
          <w:sz w:val="24"/>
          <w:szCs w:val="24"/>
        </w:rPr>
        <w:t>r.</w:t>
      </w:r>
    </w:p>
    <w:p w14:paraId="164897A6" w14:textId="341D9846" w:rsidR="0071340B" w:rsidRP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1FD" w:rsidRPr="00E411CA">
        <w:rPr>
          <w:rFonts w:ascii="Arial" w:hAnsi="Arial" w:cs="Arial"/>
          <w:sz w:val="24"/>
          <w:szCs w:val="24"/>
        </w:rPr>
        <w:t>W przypadku uczniów i słuchaczy szkół, w których zajęcia dydaktyczno-wychowawcze rozpoczynają się w pierwszym, powszednim dniu lutego dokumenty należy przedłożyć do 15 lutego 202</w:t>
      </w:r>
      <w:r>
        <w:rPr>
          <w:rFonts w:ascii="Arial" w:hAnsi="Arial" w:cs="Arial"/>
          <w:sz w:val="24"/>
          <w:szCs w:val="24"/>
        </w:rPr>
        <w:t>2</w:t>
      </w:r>
      <w:r w:rsidR="00FA31FD" w:rsidRPr="00E411CA">
        <w:rPr>
          <w:rFonts w:ascii="Arial" w:hAnsi="Arial" w:cs="Arial"/>
          <w:sz w:val="24"/>
          <w:szCs w:val="24"/>
        </w:rPr>
        <w:t xml:space="preserve"> r.</w:t>
      </w:r>
    </w:p>
    <w:p w14:paraId="7D08E4F5" w14:textId="1F9A9983" w:rsidR="0071340B" w:rsidRPr="00E2051F" w:rsidRDefault="001C059C" w:rsidP="00FA31F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lastRenderedPageBreak/>
        <w:t>Jakie dokume</w:t>
      </w:r>
      <w:r w:rsidR="00FA31FD" w:rsidRPr="00E2051F">
        <w:rPr>
          <w:rFonts w:ascii="Arial" w:hAnsi="Arial" w:cs="Arial"/>
          <w:b/>
          <w:bCs/>
          <w:sz w:val="32"/>
          <w:szCs w:val="32"/>
        </w:rPr>
        <w:t xml:space="preserve">nty należy złożyć podczas wnioskowania </w:t>
      </w:r>
      <w:r w:rsidR="00842D49" w:rsidRPr="00E2051F">
        <w:rPr>
          <w:rFonts w:ascii="Arial" w:hAnsi="Arial" w:cs="Arial"/>
          <w:b/>
          <w:bCs/>
          <w:sz w:val="32"/>
          <w:szCs w:val="32"/>
        </w:rPr>
        <w:br/>
      </w:r>
      <w:r w:rsidR="00FA31FD" w:rsidRPr="00E2051F">
        <w:rPr>
          <w:rFonts w:ascii="Arial" w:hAnsi="Arial" w:cs="Arial"/>
          <w:b/>
          <w:bCs/>
          <w:sz w:val="32"/>
          <w:szCs w:val="32"/>
        </w:rPr>
        <w:t xml:space="preserve">o stypendium szkolne? </w:t>
      </w:r>
    </w:p>
    <w:p w14:paraId="51B78137" w14:textId="53571B6F" w:rsid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1FD" w:rsidRPr="00E411CA">
        <w:rPr>
          <w:rFonts w:ascii="Arial" w:hAnsi="Arial" w:cs="Arial"/>
          <w:sz w:val="24"/>
          <w:szCs w:val="24"/>
        </w:rPr>
        <w:t>W</w:t>
      </w:r>
      <w:r w:rsidR="0071340B" w:rsidRPr="00E411CA">
        <w:rPr>
          <w:rFonts w:ascii="Arial" w:hAnsi="Arial" w:cs="Arial"/>
          <w:sz w:val="24"/>
          <w:szCs w:val="24"/>
        </w:rPr>
        <w:t>niosek o przyznanie stypendium szkolnego (osobn</w:t>
      </w:r>
      <w:r w:rsidR="00BE7787" w:rsidRPr="00E411CA">
        <w:rPr>
          <w:rFonts w:ascii="Arial" w:hAnsi="Arial" w:cs="Arial"/>
          <w:sz w:val="24"/>
          <w:szCs w:val="24"/>
        </w:rPr>
        <w:t>y</w:t>
      </w:r>
      <w:r w:rsidR="0071340B" w:rsidRPr="00E411CA">
        <w:rPr>
          <w:rFonts w:ascii="Arial" w:hAnsi="Arial" w:cs="Arial"/>
          <w:sz w:val="24"/>
          <w:szCs w:val="24"/>
        </w:rPr>
        <w:t xml:space="preserve"> na każde dziecko),</w:t>
      </w:r>
    </w:p>
    <w:p w14:paraId="4FC446AB" w14:textId="27637D96" w:rsid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 potwierdzające uzyskiwany dochód,</w:t>
      </w:r>
    </w:p>
    <w:p w14:paraId="2ED5B05F" w14:textId="08C54149" w:rsidR="00E411CA" w:rsidRPr="00E411CA" w:rsidRDefault="00E411CA" w:rsidP="00E41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lub zaświadczenie o korzystaniu ze</w:t>
      </w:r>
      <w:r w:rsidR="00FC362B">
        <w:rPr>
          <w:rFonts w:ascii="Arial" w:hAnsi="Arial" w:cs="Arial"/>
          <w:sz w:val="24"/>
          <w:szCs w:val="24"/>
        </w:rPr>
        <w:t xml:space="preserve"> świadczeń pomocy społecznej.</w:t>
      </w:r>
    </w:p>
    <w:p w14:paraId="1E9EEFED" w14:textId="524239FD" w:rsidR="00BE7787" w:rsidRPr="00FC362B" w:rsidRDefault="00FA31FD" w:rsidP="00FC362B">
      <w:pPr>
        <w:jc w:val="both"/>
        <w:rPr>
          <w:rFonts w:ascii="Arial" w:hAnsi="Arial" w:cs="Arial"/>
          <w:sz w:val="24"/>
          <w:szCs w:val="24"/>
        </w:rPr>
      </w:pPr>
      <w:r w:rsidRPr="00FC362B">
        <w:rPr>
          <w:rFonts w:ascii="Arial" w:hAnsi="Arial" w:cs="Arial"/>
          <w:sz w:val="24"/>
          <w:szCs w:val="24"/>
        </w:rPr>
        <w:t>D</w:t>
      </w:r>
      <w:r w:rsidR="00BE7787" w:rsidRPr="00FC362B">
        <w:rPr>
          <w:rFonts w:ascii="Arial" w:hAnsi="Arial" w:cs="Arial"/>
          <w:sz w:val="24"/>
          <w:szCs w:val="24"/>
        </w:rPr>
        <w:t>okumenty potwierdzające uzyskiwany dochód z miesiąca poprzedzającego złożenie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787" w:rsidRPr="00E2051F" w14:paraId="0B7D7A25" w14:textId="77777777" w:rsidTr="004F18F1">
        <w:tc>
          <w:tcPr>
            <w:tcW w:w="4531" w:type="dxa"/>
          </w:tcPr>
          <w:p w14:paraId="4B5DA9D5" w14:textId="3EB60F76" w:rsidR="00BE7787" w:rsidRPr="00E2051F" w:rsidRDefault="00BE7787" w:rsidP="00842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Rodzaj dochodu</w:t>
            </w:r>
          </w:p>
        </w:tc>
        <w:tc>
          <w:tcPr>
            <w:tcW w:w="4531" w:type="dxa"/>
          </w:tcPr>
          <w:p w14:paraId="63493B86" w14:textId="12365A09" w:rsidR="00BE7787" w:rsidRPr="00E2051F" w:rsidRDefault="00BE7787" w:rsidP="00842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Wymagane dokumenty</w:t>
            </w:r>
          </w:p>
        </w:tc>
      </w:tr>
      <w:tr w:rsidR="00BE7787" w:rsidRPr="00E2051F" w14:paraId="3D2EA4A8" w14:textId="77777777" w:rsidTr="004F18F1">
        <w:tc>
          <w:tcPr>
            <w:tcW w:w="4531" w:type="dxa"/>
          </w:tcPr>
          <w:p w14:paraId="68D60F21" w14:textId="1C4D796F" w:rsidR="00BE7787" w:rsidRPr="00E2051F" w:rsidRDefault="00BE7787" w:rsidP="004F18F1">
            <w:p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Dochód ze stosunku pracy i umów cywilnoprawnych</w:t>
            </w:r>
            <w:r w:rsidR="003C13AB" w:rsidRPr="00E2051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D14378" w14:textId="77777777" w:rsidR="003C13AB" w:rsidRPr="00E2051F" w:rsidRDefault="003C13AB" w:rsidP="004F18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Umowa o pracę,</w:t>
            </w:r>
          </w:p>
          <w:p w14:paraId="24055BF6" w14:textId="77777777" w:rsidR="003C13AB" w:rsidRPr="00E2051F" w:rsidRDefault="003C13AB" w:rsidP="004F18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Umowa zlecenie,</w:t>
            </w:r>
          </w:p>
          <w:p w14:paraId="78EABB56" w14:textId="77777777" w:rsidR="003C13AB" w:rsidRPr="00E2051F" w:rsidRDefault="003C13AB" w:rsidP="004F18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Umowa o dzieło,</w:t>
            </w:r>
          </w:p>
          <w:p w14:paraId="67C39795" w14:textId="2D42A695" w:rsidR="003C13AB" w:rsidRPr="00E2051F" w:rsidRDefault="003C13AB" w:rsidP="004F18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Mianowanie/powołanie.</w:t>
            </w:r>
          </w:p>
        </w:tc>
        <w:tc>
          <w:tcPr>
            <w:tcW w:w="4531" w:type="dxa"/>
          </w:tcPr>
          <w:p w14:paraId="559B2D88" w14:textId="4B43B6DB" w:rsidR="00BE7787" w:rsidRPr="00FC362B" w:rsidRDefault="00BE7787" w:rsidP="00FC36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Zaświadczenie od pracodawcy o uzyskiwanym dochodzie</w:t>
            </w:r>
            <w:r w:rsidR="003C13AB" w:rsidRPr="00E205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787" w:rsidRPr="00E2051F" w14:paraId="621CF53C" w14:textId="77777777" w:rsidTr="004F18F1">
        <w:tc>
          <w:tcPr>
            <w:tcW w:w="4531" w:type="dxa"/>
          </w:tcPr>
          <w:p w14:paraId="52FDC21A" w14:textId="77777777" w:rsidR="00BE7787" w:rsidRPr="00E2051F" w:rsidRDefault="003C13AB" w:rsidP="004F18F1">
            <w:p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Świadczenia z ZUS lub innych organów:</w:t>
            </w:r>
          </w:p>
          <w:p w14:paraId="541E6E49" w14:textId="77777777" w:rsidR="003C13AB" w:rsidRPr="00E2051F" w:rsidRDefault="003C13AB" w:rsidP="004F18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Emerytura,</w:t>
            </w:r>
          </w:p>
          <w:p w14:paraId="5D85889B" w14:textId="532EAD0D" w:rsidR="003C13AB" w:rsidRPr="00E2051F" w:rsidRDefault="003C13AB" w:rsidP="004F18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Renta,</w:t>
            </w:r>
          </w:p>
          <w:p w14:paraId="40B1B5AC" w14:textId="3AA29842" w:rsidR="003C13AB" w:rsidRPr="00E2051F" w:rsidRDefault="003C13AB" w:rsidP="004F18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Świadczenie przedemerytalne,</w:t>
            </w:r>
          </w:p>
          <w:p w14:paraId="416F8A3D" w14:textId="43C429EB" w:rsidR="003C13AB" w:rsidRPr="00E2051F" w:rsidRDefault="003C13AB" w:rsidP="004F18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Zasiłki: rehabilitacyjne, chorobowe, macierzyński.</w:t>
            </w:r>
          </w:p>
        </w:tc>
        <w:tc>
          <w:tcPr>
            <w:tcW w:w="4531" w:type="dxa"/>
          </w:tcPr>
          <w:p w14:paraId="6F170B64" w14:textId="3BEAFDD0" w:rsidR="00BE7787" w:rsidRPr="00FC362B" w:rsidRDefault="003C13AB" w:rsidP="00FC36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Zaświadczenie od organu przyznającego świadczen</w:t>
            </w:r>
            <w:r w:rsidR="00201FD7" w:rsidRPr="00E2051F">
              <w:rPr>
                <w:rFonts w:ascii="Arial" w:hAnsi="Arial" w:cs="Arial"/>
                <w:sz w:val="24"/>
                <w:szCs w:val="24"/>
              </w:rPr>
              <w:t>ie</w:t>
            </w:r>
          </w:p>
        </w:tc>
      </w:tr>
      <w:tr w:rsidR="00BE7787" w:rsidRPr="00E2051F" w14:paraId="6F947E1D" w14:textId="77777777" w:rsidTr="004F18F1">
        <w:tc>
          <w:tcPr>
            <w:tcW w:w="4531" w:type="dxa"/>
          </w:tcPr>
          <w:p w14:paraId="0BF8ED05" w14:textId="64FD1DBB" w:rsidR="00BE7787" w:rsidRPr="00E2051F" w:rsidRDefault="003C13AB" w:rsidP="004F18F1">
            <w:p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Dochód z tytułu prowadzenia działalności gospodarczej</w:t>
            </w:r>
          </w:p>
        </w:tc>
        <w:tc>
          <w:tcPr>
            <w:tcW w:w="4531" w:type="dxa"/>
          </w:tcPr>
          <w:p w14:paraId="67A993B5" w14:textId="7AE35B09" w:rsidR="00BE7787" w:rsidRPr="00FC362B" w:rsidRDefault="003C13AB" w:rsidP="00FC36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 xml:space="preserve">Zaświadczenie z Urzędu Skarbowego o uzyskiwanym dochodzie </w:t>
            </w:r>
          </w:p>
        </w:tc>
      </w:tr>
      <w:tr w:rsidR="00CD54CA" w:rsidRPr="00E2051F" w14:paraId="782114CC" w14:textId="77777777" w:rsidTr="004F18F1">
        <w:tc>
          <w:tcPr>
            <w:tcW w:w="4531" w:type="dxa"/>
          </w:tcPr>
          <w:p w14:paraId="1AC5FFE7" w14:textId="0589C605" w:rsidR="00CD54CA" w:rsidRPr="00E2051F" w:rsidRDefault="00CD54CA" w:rsidP="004F18F1">
            <w:p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Dochód z tytułu prowadzenia działalności rolniczej</w:t>
            </w:r>
          </w:p>
        </w:tc>
        <w:tc>
          <w:tcPr>
            <w:tcW w:w="4531" w:type="dxa"/>
          </w:tcPr>
          <w:p w14:paraId="38F70900" w14:textId="45E2846A" w:rsidR="00CD54CA" w:rsidRPr="00FC362B" w:rsidRDefault="00842D49" w:rsidP="00FC362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 w:rsidRPr="00FC362B">
              <w:rPr>
                <w:rFonts w:ascii="Arial" w:hAnsi="Arial" w:cs="Arial"/>
                <w:sz w:val="24"/>
                <w:szCs w:val="24"/>
              </w:rPr>
              <w:t>zawierające informację o liczbie hektarów przeliczeniowych</w:t>
            </w:r>
          </w:p>
        </w:tc>
      </w:tr>
      <w:tr w:rsidR="00BE7787" w:rsidRPr="00E2051F" w14:paraId="40454E76" w14:textId="77777777" w:rsidTr="004F18F1">
        <w:tc>
          <w:tcPr>
            <w:tcW w:w="4531" w:type="dxa"/>
          </w:tcPr>
          <w:p w14:paraId="2EB705F0" w14:textId="36B35956" w:rsidR="00BE7787" w:rsidRPr="00E2051F" w:rsidRDefault="003C13AB" w:rsidP="004F18F1">
            <w:p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Alimenty</w:t>
            </w:r>
          </w:p>
        </w:tc>
        <w:tc>
          <w:tcPr>
            <w:tcW w:w="4531" w:type="dxa"/>
          </w:tcPr>
          <w:p w14:paraId="2F65FD60" w14:textId="77777777" w:rsidR="00BE7787" w:rsidRPr="00E2051F" w:rsidRDefault="003C13AB" w:rsidP="004F18F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 xml:space="preserve">Odpis prawomocnego orzeczenia sądu zasądzającego </w:t>
            </w:r>
            <w:r w:rsidR="00201FD7" w:rsidRPr="00E2051F">
              <w:rPr>
                <w:rFonts w:ascii="Arial" w:hAnsi="Arial" w:cs="Arial"/>
                <w:sz w:val="24"/>
                <w:szCs w:val="24"/>
              </w:rPr>
              <w:t>alimenty lub</w:t>
            </w:r>
          </w:p>
          <w:p w14:paraId="08722771" w14:textId="77777777" w:rsidR="00201FD7" w:rsidRPr="00E2051F" w:rsidRDefault="00201FD7" w:rsidP="004F18F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Odpis protokołu zawierającego ugodę sądową lub ugodę zawartą przed mediatorem,</w:t>
            </w:r>
          </w:p>
          <w:p w14:paraId="3E6B9524" w14:textId="7C5547F5" w:rsidR="00201FD7" w:rsidRPr="00E2051F" w:rsidRDefault="00201FD7" w:rsidP="004F18F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Oświadczenie o alimentach dobrowolnych</w:t>
            </w:r>
            <w:r w:rsidR="00842D49" w:rsidRPr="00E205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7787" w:rsidRPr="00E2051F" w14:paraId="5CB3B3F2" w14:textId="77777777" w:rsidTr="004F18F1">
        <w:tc>
          <w:tcPr>
            <w:tcW w:w="4531" w:type="dxa"/>
          </w:tcPr>
          <w:p w14:paraId="0637654A" w14:textId="77777777" w:rsidR="00BE7787" w:rsidRPr="00E2051F" w:rsidRDefault="00CD54CA" w:rsidP="004F18F1">
            <w:p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Inne dochody:</w:t>
            </w:r>
          </w:p>
          <w:p w14:paraId="340C2A2B" w14:textId="77777777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Zasiłek rodzinny,</w:t>
            </w:r>
          </w:p>
          <w:p w14:paraId="405805E1" w14:textId="77777777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Zasiłek pielęgnacyjny,</w:t>
            </w:r>
          </w:p>
          <w:p w14:paraId="023B02CF" w14:textId="77777777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Świadczenie pielęgnacyjne,</w:t>
            </w:r>
          </w:p>
          <w:p w14:paraId="21CEA7C7" w14:textId="24E8A93C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Dodatek mieszkaniowy,</w:t>
            </w:r>
          </w:p>
          <w:p w14:paraId="0CB11C1F" w14:textId="6168CCC3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Ulga czynszowa,</w:t>
            </w:r>
          </w:p>
          <w:p w14:paraId="0C843427" w14:textId="4654D64F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Dodatek energetyczny,</w:t>
            </w:r>
          </w:p>
          <w:p w14:paraId="3E241CBA" w14:textId="77777777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Zasiłki stałe i okresowe z pomocy społecznej,</w:t>
            </w:r>
          </w:p>
          <w:p w14:paraId="3DDFCA2D" w14:textId="0DDD42B8" w:rsidR="00CD54CA" w:rsidRPr="00E2051F" w:rsidRDefault="00CD54CA" w:rsidP="004F18F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Zasiłek dla bezrobotnych</w:t>
            </w:r>
            <w:r w:rsidR="00842D49" w:rsidRPr="00E205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2561CD98" w14:textId="77777777" w:rsidR="00BE7787" w:rsidRPr="00E2051F" w:rsidRDefault="00CD54CA" w:rsidP="00842D4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Zaświadczenie lub</w:t>
            </w:r>
          </w:p>
          <w:p w14:paraId="4D5BFADC" w14:textId="6EB68E44" w:rsidR="00CD54CA" w:rsidRPr="00E2051F" w:rsidRDefault="00CD54CA" w:rsidP="00842D4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2051F">
              <w:rPr>
                <w:rFonts w:ascii="Arial" w:hAnsi="Arial" w:cs="Arial"/>
                <w:sz w:val="24"/>
                <w:szCs w:val="24"/>
              </w:rPr>
              <w:t>Oświadczenie</w:t>
            </w:r>
            <w:r w:rsidR="00842D49" w:rsidRPr="00E205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A5CE803" w14:textId="77777777" w:rsidR="0037713E" w:rsidRDefault="0037713E" w:rsidP="003E7810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18D071DA" w14:textId="3096F5B5" w:rsidR="003645A9" w:rsidRPr="00E2051F" w:rsidRDefault="003645A9" w:rsidP="003E781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lastRenderedPageBreak/>
        <w:t>Jakie są formy stypendium szkolnego?</w:t>
      </w:r>
    </w:p>
    <w:p w14:paraId="67061291" w14:textId="14814288" w:rsidR="003645A9" w:rsidRPr="00E2051F" w:rsidRDefault="003645A9" w:rsidP="003645A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Formami stypendium szkolnego są:</w:t>
      </w:r>
    </w:p>
    <w:p w14:paraId="3DE2273C" w14:textId="71B61EF1" w:rsidR="003645A9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45A9" w:rsidRPr="0037713E">
        <w:rPr>
          <w:rFonts w:ascii="Arial" w:hAnsi="Arial" w:cs="Arial"/>
          <w:sz w:val="24"/>
          <w:szCs w:val="24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szkołą,</w:t>
      </w:r>
    </w:p>
    <w:p w14:paraId="353DAC63" w14:textId="1BF5FC9C" w:rsidR="003645A9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45A9" w:rsidRPr="0037713E">
        <w:rPr>
          <w:rFonts w:ascii="Arial" w:hAnsi="Arial" w:cs="Arial"/>
          <w:sz w:val="24"/>
          <w:szCs w:val="24"/>
        </w:rPr>
        <w:t>Pomoc rzeczowa o charakterze edukacyjnym, w tym w szczególności zakupu podręczników i innych pomocy naukowych,</w:t>
      </w:r>
    </w:p>
    <w:p w14:paraId="470877CF" w14:textId="6FB2A549" w:rsidR="003645A9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2E0B" w:rsidRPr="0037713E">
        <w:rPr>
          <w:rFonts w:ascii="Arial" w:hAnsi="Arial" w:cs="Arial"/>
          <w:sz w:val="24"/>
          <w:szCs w:val="24"/>
        </w:rPr>
        <w:t>Całkowite lub częściowe pokrycie kosztów związanych z pobieraniem nauki poza miejscem zamieszkania uczniów szkół ponadgimnazjalnych oraz słuchaczy kolegiów służb społecznych,</w:t>
      </w:r>
    </w:p>
    <w:p w14:paraId="283A7E18" w14:textId="195502CD" w:rsidR="006F2E0B" w:rsidRPr="0037713E" w:rsidRDefault="0037713E" w:rsidP="003771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2E0B" w:rsidRPr="0037713E">
        <w:rPr>
          <w:rFonts w:ascii="Arial" w:hAnsi="Arial" w:cs="Arial"/>
          <w:sz w:val="24"/>
          <w:szCs w:val="24"/>
        </w:rPr>
        <w:t>Świadczenie pieniężne.</w:t>
      </w:r>
    </w:p>
    <w:p w14:paraId="09816F75" w14:textId="3D2AB3EA" w:rsidR="003645A9" w:rsidRPr="00E2051F" w:rsidRDefault="003645A9" w:rsidP="003E7810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21BA236" w14:textId="77777777" w:rsidR="000B3908" w:rsidRPr="00E2051F" w:rsidRDefault="000B3908" w:rsidP="000B3908">
      <w:pPr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t>Jakie wydatki podlegają refundacji?</w:t>
      </w:r>
    </w:p>
    <w:p w14:paraId="692AC828" w14:textId="77777777" w:rsidR="000B3908" w:rsidRPr="00E2051F" w:rsidRDefault="000B3908" w:rsidP="000B3908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Refundacji podlegają m.in. następujące wydatki:</w:t>
      </w:r>
    </w:p>
    <w:p w14:paraId="294D9EDE" w14:textId="429E3B8B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Podręczniki,</w:t>
      </w:r>
    </w:p>
    <w:p w14:paraId="21D4798D" w14:textId="7AF3D0D3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 xml:space="preserve">Zeszyty, </w:t>
      </w:r>
    </w:p>
    <w:p w14:paraId="6F47D3F6" w14:textId="7D613F12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Słowniki, encyklopedie, atlasy, tablice matematyczne,</w:t>
      </w:r>
    </w:p>
    <w:p w14:paraId="319B77FC" w14:textId="2A337D1F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Plecak szkolny (tornister),</w:t>
      </w:r>
    </w:p>
    <w:p w14:paraId="3456BC83" w14:textId="64ACBBF4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Obuwie sportowe na W-F</w:t>
      </w:r>
      <w:r>
        <w:rPr>
          <w:rFonts w:ascii="Arial" w:hAnsi="Arial" w:cs="Arial"/>
          <w:sz w:val="24"/>
          <w:szCs w:val="24"/>
        </w:rPr>
        <w:t>,</w:t>
      </w:r>
    </w:p>
    <w:p w14:paraId="7E8ACFBE" w14:textId="5522BBAC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Strój na W-F</w:t>
      </w:r>
      <w:r>
        <w:rPr>
          <w:rFonts w:ascii="Arial" w:hAnsi="Arial" w:cs="Arial"/>
          <w:sz w:val="24"/>
          <w:szCs w:val="24"/>
        </w:rPr>
        <w:t>,</w:t>
      </w:r>
    </w:p>
    <w:p w14:paraId="66AE33A8" w14:textId="77777777" w:rsid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Przybory do nauki zawodu – potwierdzone przez szkołę,</w:t>
      </w:r>
    </w:p>
    <w:p w14:paraId="67A1422D" w14:textId="2E536465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 xml:space="preserve">Piórnik, </w:t>
      </w:r>
    </w:p>
    <w:p w14:paraId="3074B721" w14:textId="425E18B5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Artykuły szkolne (np. bloki, flamastry, kredki, pędzle, farby, klej, papier kolorowy, ołówki, długopisy, pióra, gumki, temperówki, kalkulatory, bibuła, brystol, nożyczki, taśma klejąca, papier milimetrowy, korektor, przybory geometryczne, plastelina, modelina, itd.),</w:t>
      </w:r>
    </w:p>
    <w:p w14:paraId="08A22D5B" w14:textId="76FEDD26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Tusze do drukarek,</w:t>
      </w:r>
    </w:p>
    <w:p w14:paraId="50B2B0A8" w14:textId="5CC43514" w:rsidR="000B3908" w:rsidRPr="0037713E" w:rsidRDefault="0037713E" w:rsidP="0037713E">
      <w:pPr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 xml:space="preserve">Pokrycie kosztów abonamentu internetowego – </w:t>
      </w:r>
      <w:r w:rsidR="000B3908" w:rsidRPr="0037713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za całe miesiące, umowa zawarta na wnioskującego lub pełnoletniego ucznia, </w:t>
      </w:r>
    </w:p>
    <w:p w14:paraId="29EB3F77" w14:textId="77777777" w:rsidR="0037713E" w:rsidRDefault="0037713E" w:rsidP="0037713E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Komputer</w:t>
      </w:r>
      <w:r>
        <w:rPr>
          <w:rFonts w:ascii="Arial" w:hAnsi="Arial" w:cs="Arial"/>
          <w:sz w:val="24"/>
          <w:szCs w:val="24"/>
        </w:rPr>
        <w:t>,</w:t>
      </w:r>
    </w:p>
    <w:p w14:paraId="380FB8CD" w14:textId="2C56CEBC" w:rsidR="000B3908" w:rsidRPr="0037713E" w:rsidRDefault="0037713E" w:rsidP="0037713E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 xml:space="preserve">Biurko, krzesło do biurka, </w:t>
      </w:r>
    </w:p>
    <w:p w14:paraId="2A44F299" w14:textId="0E7C2B75" w:rsidR="000B3908" w:rsidRPr="0037713E" w:rsidRDefault="0037713E" w:rsidP="00377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3908" w:rsidRPr="0037713E">
        <w:rPr>
          <w:rFonts w:ascii="Arial" w:hAnsi="Arial" w:cs="Arial"/>
          <w:sz w:val="24"/>
          <w:szCs w:val="24"/>
        </w:rPr>
        <w:t>Sprzęt muzyczny – do zajęć w szkole potwierdzony przez wychowawcę.</w:t>
      </w:r>
    </w:p>
    <w:p w14:paraId="12B69AA7" w14:textId="77777777" w:rsidR="0037713E" w:rsidRDefault="0037713E" w:rsidP="00F8580C">
      <w:pPr>
        <w:rPr>
          <w:rFonts w:ascii="Arial" w:hAnsi="Arial" w:cs="Arial"/>
          <w:sz w:val="24"/>
          <w:szCs w:val="24"/>
        </w:rPr>
      </w:pPr>
    </w:p>
    <w:p w14:paraId="45AE6814" w14:textId="4C9BDE93" w:rsidR="00F8580C" w:rsidRPr="00E2051F" w:rsidRDefault="00411B29" w:rsidP="00F8580C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AAD72" wp14:editId="6854F4B5">
                <wp:simplePos x="0" y="0"/>
                <wp:positionH relativeFrom="column">
                  <wp:posOffset>-23495</wp:posOffset>
                </wp:positionH>
                <wp:positionV relativeFrom="paragraph">
                  <wp:posOffset>250825</wp:posOffset>
                </wp:positionV>
                <wp:extent cx="5791200" cy="12115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AEE6" id="Prostokąt 1" o:spid="_x0000_s1026" style="position:absolute;margin-left:-1.85pt;margin-top:19.75pt;width:456pt;height:9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" filled="f" strokecolor="#70ad47 [3209]" strokeweight="1pt"/>
            </w:pict>
          </mc:Fallback>
        </mc:AlternateContent>
      </w:r>
      <w:r w:rsidR="00F8580C" w:rsidRPr="00E2051F">
        <w:rPr>
          <w:rFonts w:ascii="Arial" w:hAnsi="Arial" w:cs="Arial"/>
          <w:sz w:val="24"/>
          <w:szCs w:val="24"/>
        </w:rPr>
        <w:t>Opinia Ministerstwa Edukacji Narodowej:</w:t>
      </w:r>
    </w:p>
    <w:p w14:paraId="7A1CC20A" w14:textId="75AC0858" w:rsidR="00F8580C" w:rsidRPr="00E2051F" w:rsidRDefault="00F8580C" w:rsidP="00F8580C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</w:t>
      </w:r>
    </w:p>
    <w:p w14:paraId="3CA3AC38" w14:textId="77777777" w:rsidR="000B3908" w:rsidRPr="00E2051F" w:rsidRDefault="000B3908" w:rsidP="000B3908">
      <w:pPr>
        <w:pStyle w:val="Akapitzlist"/>
        <w:rPr>
          <w:rFonts w:ascii="Arial" w:hAnsi="Arial" w:cs="Arial"/>
          <w:sz w:val="24"/>
          <w:szCs w:val="24"/>
        </w:rPr>
      </w:pPr>
    </w:p>
    <w:p w14:paraId="3ACA758F" w14:textId="43DF427A" w:rsidR="003128F0" w:rsidRPr="00E2051F" w:rsidRDefault="00266447" w:rsidP="003E781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t>W jaki sposób następuje wypłata stypendium szkolnego?</w:t>
      </w:r>
    </w:p>
    <w:p w14:paraId="55586061" w14:textId="38655571" w:rsidR="003E7810" w:rsidRPr="00E2051F" w:rsidRDefault="00266447" w:rsidP="00BE7787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Ś</w:t>
      </w:r>
      <w:r w:rsidR="003128F0" w:rsidRPr="00E2051F">
        <w:rPr>
          <w:rFonts w:ascii="Arial" w:hAnsi="Arial" w:cs="Arial"/>
          <w:sz w:val="24"/>
          <w:szCs w:val="24"/>
        </w:rPr>
        <w:t xml:space="preserve">wiadczenie </w:t>
      </w:r>
      <w:r w:rsidRPr="00E2051F">
        <w:rPr>
          <w:rFonts w:ascii="Arial" w:hAnsi="Arial" w:cs="Arial"/>
          <w:sz w:val="24"/>
          <w:szCs w:val="24"/>
        </w:rPr>
        <w:t>wypłacane jest</w:t>
      </w:r>
      <w:r w:rsidR="003128F0" w:rsidRPr="00E2051F">
        <w:rPr>
          <w:rFonts w:ascii="Arial" w:hAnsi="Arial" w:cs="Arial"/>
          <w:sz w:val="24"/>
          <w:szCs w:val="24"/>
        </w:rPr>
        <w:t xml:space="preserve"> zgodnie ze sposobem wypłaty</w:t>
      </w:r>
      <w:r w:rsidRPr="00E2051F">
        <w:rPr>
          <w:rFonts w:ascii="Arial" w:hAnsi="Arial" w:cs="Arial"/>
          <w:sz w:val="24"/>
          <w:szCs w:val="24"/>
        </w:rPr>
        <w:t xml:space="preserve"> wskazany</w:t>
      </w:r>
      <w:r w:rsidR="003645A9" w:rsidRPr="00E2051F">
        <w:rPr>
          <w:rFonts w:ascii="Arial" w:hAnsi="Arial" w:cs="Arial"/>
          <w:sz w:val="24"/>
          <w:szCs w:val="24"/>
        </w:rPr>
        <w:t>m</w:t>
      </w:r>
      <w:r w:rsidR="003128F0" w:rsidRPr="00E2051F">
        <w:rPr>
          <w:rFonts w:ascii="Arial" w:hAnsi="Arial" w:cs="Arial"/>
          <w:sz w:val="24"/>
          <w:szCs w:val="24"/>
        </w:rPr>
        <w:t xml:space="preserve"> przy składaniu wniosku</w:t>
      </w:r>
      <w:r w:rsidRPr="00E2051F">
        <w:rPr>
          <w:rFonts w:ascii="Arial" w:hAnsi="Arial" w:cs="Arial"/>
          <w:sz w:val="24"/>
          <w:szCs w:val="24"/>
        </w:rPr>
        <w:t xml:space="preserve">. Możliwe formy wypłaty </w:t>
      </w:r>
      <w:r w:rsidR="003E7810" w:rsidRPr="00E2051F">
        <w:rPr>
          <w:rFonts w:ascii="Arial" w:hAnsi="Arial" w:cs="Arial"/>
          <w:sz w:val="24"/>
          <w:szCs w:val="24"/>
        </w:rPr>
        <w:t>stypendium:</w:t>
      </w:r>
    </w:p>
    <w:p w14:paraId="1129683B" w14:textId="67AC73E3" w:rsidR="003128F0" w:rsidRPr="00C13A81" w:rsidRDefault="00C13A81" w:rsidP="00C1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28F0" w:rsidRPr="00C13A81">
        <w:rPr>
          <w:rFonts w:ascii="Arial" w:hAnsi="Arial" w:cs="Arial"/>
          <w:sz w:val="24"/>
          <w:szCs w:val="24"/>
        </w:rPr>
        <w:t>Przelew na konto,</w:t>
      </w:r>
    </w:p>
    <w:p w14:paraId="750A79AA" w14:textId="64ACBED6" w:rsidR="003128F0" w:rsidRPr="00C13A81" w:rsidRDefault="00C13A81" w:rsidP="00C1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28F0" w:rsidRPr="00C13A81">
        <w:rPr>
          <w:rFonts w:ascii="Arial" w:hAnsi="Arial" w:cs="Arial"/>
          <w:sz w:val="24"/>
          <w:szCs w:val="24"/>
        </w:rPr>
        <w:t>Wypłata w kasie Urzędu Gminy Pruszcz Gdański</w:t>
      </w:r>
      <w:r>
        <w:rPr>
          <w:rFonts w:ascii="Arial" w:hAnsi="Arial" w:cs="Arial"/>
          <w:sz w:val="24"/>
          <w:szCs w:val="24"/>
        </w:rPr>
        <w:t>.</w:t>
      </w:r>
      <w:r w:rsidR="003128F0" w:rsidRPr="00C13A81">
        <w:rPr>
          <w:rFonts w:ascii="Arial" w:hAnsi="Arial" w:cs="Arial"/>
          <w:sz w:val="24"/>
          <w:szCs w:val="24"/>
        </w:rPr>
        <w:t xml:space="preserve"> </w:t>
      </w:r>
    </w:p>
    <w:p w14:paraId="2DC0D9A0" w14:textId="2BD85AFB" w:rsidR="003645A9" w:rsidRPr="00E2051F" w:rsidRDefault="003645A9" w:rsidP="003128F0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O</w:t>
      </w:r>
      <w:r w:rsidR="003128F0" w:rsidRPr="00E2051F">
        <w:rPr>
          <w:rFonts w:ascii="Arial" w:hAnsi="Arial" w:cs="Arial"/>
          <w:sz w:val="24"/>
          <w:szCs w:val="24"/>
        </w:rPr>
        <w:t xml:space="preserve">soby, które nie </w:t>
      </w:r>
      <w:r w:rsidR="0088126C">
        <w:rPr>
          <w:rFonts w:ascii="Arial" w:hAnsi="Arial" w:cs="Arial"/>
          <w:sz w:val="24"/>
          <w:szCs w:val="24"/>
        </w:rPr>
        <w:t xml:space="preserve">wskażą </w:t>
      </w:r>
      <w:r w:rsidR="004425DC" w:rsidRPr="00E2051F">
        <w:rPr>
          <w:rFonts w:ascii="Arial" w:hAnsi="Arial" w:cs="Arial"/>
          <w:sz w:val="24"/>
          <w:szCs w:val="24"/>
        </w:rPr>
        <w:t>sposobu wypłaty świadczenia otrzymują wypłatę w kasie Urzędu Gminy</w:t>
      </w:r>
      <w:r w:rsidRPr="00E2051F">
        <w:rPr>
          <w:rFonts w:ascii="Arial" w:hAnsi="Arial" w:cs="Arial"/>
          <w:sz w:val="24"/>
          <w:szCs w:val="24"/>
        </w:rPr>
        <w:t>.</w:t>
      </w:r>
    </w:p>
    <w:p w14:paraId="7DA2F07F" w14:textId="2EE0C2B5" w:rsidR="0088126C" w:rsidRDefault="003645A9" w:rsidP="003128F0">
      <w:pPr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E2051F">
        <w:rPr>
          <w:rFonts w:ascii="Arial" w:hAnsi="Arial" w:cs="Arial"/>
          <w:sz w:val="24"/>
          <w:szCs w:val="24"/>
        </w:rPr>
        <w:t>S</w:t>
      </w:r>
      <w:r w:rsidR="004425DC" w:rsidRPr="00E2051F">
        <w:rPr>
          <w:rFonts w:ascii="Arial" w:hAnsi="Arial" w:cs="Arial"/>
          <w:sz w:val="24"/>
          <w:szCs w:val="24"/>
        </w:rPr>
        <w:t>typendium zostanie wypłacone po dostarczeniu dokumentów potwierdzających poniesione wydatki na cele edukacyjne (faktur, imiennych dowodów wpłat)</w:t>
      </w:r>
      <w:r w:rsidR="0095426B" w:rsidRPr="00E2051F">
        <w:rPr>
          <w:rFonts w:ascii="Arial" w:hAnsi="Arial" w:cs="Arial"/>
          <w:sz w:val="24"/>
          <w:szCs w:val="24"/>
        </w:rPr>
        <w:t xml:space="preserve"> </w:t>
      </w:r>
      <w:r w:rsidR="0095426B" w:rsidRPr="00E2051F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wystawionych </w:t>
      </w:r>
      <w:r w:rsidR="008A3F87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na wnioskodawcę</w:t>
      </w:r>
      <w:r w:rsidR="0088126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.</w:t>
      </w:r>
    </w:p>
    <w:p w14:paraId="7F9A5B63" w14:textId="0B1F3D4B" w:rsidR="0088126C" w:rsidRPr="0088126C" w:rsidRDefault="0088126C" w:rsidP="003128F0">
      <w:pPr>
        <w:rPr>
          <w:rFonts w:ascii="Arial" w:hAnsi="Arial" w:cs="Arial"/>
          <w:sz w:val="24"/>
          <w:szCs w:val="24"/>
        </w:rPr>
      </w:pPr>
      <w:r w:rsidRPr="0088126C">
        <w:rPr>
          <w:rFonts w:ascii="Arial" w:hAnsi="Arial" w:cs="Arial"/>
          <w:sz w:val="24"/>
          <w:szCs w:val="24"/>
        </w:rPr>
        <w:t>Dokumenty potwierdzające poniesione wydatki muszą być wystawione w następujących terminach:</w:t>
      </w:r>
    </w:p>
    <w:p w14:paraId="170C5BF9" w14:textId="23318F09" w:rsidR="0088126C" w:rsidRPr="0088126C" w:rsidRDefault="0088126C" w:rsidP="003128F0">
      <w:pPr>
        <w:rPr>
          <w:rFonts w:ascii="Arial" w:hAnsi="Arial" w:cs="Arial"/>
          <w:sz w:val="24"/>
          <w:szCs w:val="24"/>
        </w:rPr>
      </w:pPr>
      <w:r w:rsidRPr="0088126C">
        <w:rPr>
          <w:rFonts w:ascii="Arial" w:hAnsi="Arial" w:cs="Arial"/>
          <w:sz w:val="24"/>
          <w:szCs w:val="24"/>
        </w:rPr>
        <w:t>- od lipca do terminu wskazanego w decyzji o przyznaniu stypendium</w:t>
      </w:r>
      <w:r>
        <w:rPr>
          <w:rFonts w:ascii="Arial" w:hAnsi="Arial" w:cs="Arial"/>
          <w:sz w:val="24"/>
          <w:szCs w:val="24"/>
        </w:rPr>
        <w:t xml:space="preserve"> (dot. I semestru roku szkolnego),</w:t>
      </w:r>
    </w:p>
    <w:p w14:paraId="6A0214F5" w14:textId="2DCB3FB0" w:rsidR="0088126C" w:rsidRPr="0088126C" w:rsidRDefault="0088126C" w:rsidP="003128F0">
      <w:pPr>
        <w:rPr>
          <w:rFonts w:ascii="Arial" w:hAnsi="Arial" w:cs="Arial"/>
          <w:sz w:val="24"/>
          <w:szCs w:val="24"/>
        </w:rPr>
      </w:pPr>
      <w:r w:rsidRPr="0088126C">
        <w:rPr>
          <w:rFonts w:ascii="Arial" w:hAnsi="Arial" w:cs="Arial"/>
          <w:sz w:val="24"/>
          <w:szCs w:val="24"/>
        </w:rPr>
        <w:t>- od stycznia do terminu wskazanego w decyzji o przyznaniu stypendium</w:t>
      </w:r>
      <w:r>
        <w:rPr>
          <w:rFonts w:ascii="Arial" w:hAnsi="Arial" w:cs="Arial"/>
          <w:sz w:val="24"/>
          <w:szCs w:val="24"/>
        </w:rPr>
        <w:t xml:space="preserve"> (dot. II semestru roku szkolnego).</w:t>
      </w:r>
    </w:p>
    <w:p w14:paraId="7837D97E" w14:textId="5B0AA871" w:rsidR="0095426B" w:rsidRPr="00E2051F" w:rsidRDefault="0095426B" w:rsidP="00E86FDF">
      <w:pPr>
        <w:rPr>
          <w:rFonts w:ascii="Arial" w:hAnsi="Arial" w:cs="Arial"/>
          <w:sz w:val="24"/>
          <w:szCs w:val="24"/>
        </w:rPr>
      </w:pPr>
    </w:p>
    <w:p w14:paraId="42ECEF63" w14:textId="3EC3F0DC" w:rsidR="0095426B" w:rsidRPr="00E2051F" w:rsidRDefault="0095426B" w:rsidP="00E86FDF">
      <w:pPr>
        <w:rPr>
          <w:rFonts w:ascii="Arial" w:hAnsi="Arial" w:cs="Arial"/>
          <w:b/>
          <w:bCs/>
          <w:sz w:val="32"/>
          <w:szCs w:val="32"/>
        </w:rPr>
      </w:pPr>
      <w:r w:rsidRPr="00E2051F">
        <w:rPr>
          <w:rFonts w:ascii="Arial" w:hAnsi="Arial" w:cs="Arial"/>
          <w:b/>
          <w:bCs/>
          <w:sz w:val="32"/>
          <w:szCs w:val="32"/>
        </w:rPr>
        <w:t>Jakie zasady obowiązują przy ustalaniu dochodu uprawniającego do przyznania stypendium szkolnego?</w:t>
      </w:r>
    </w:p>
    <w:p w14:paraId="47D133B8" w14:textId="7EC9D640" w:rsidR="0095426B" w:rsidRPr="008A3F87" w:rsidRDefault="008A3F87" w:rsidP="008A3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426B" w:rsidRPr="008A3F87">
        <w:rPr>
          <w:rFonts w:ascii="Arial" w:hAnsi="Arial" w:cs="Arial"/>
          <w:sz w:val="24"/>
          <w:szCs w:val="24"/>
        </w:rPr>
        <w:t>Wnioskodawca jest zobowiązany przedstawić informację o wszystkich dochodach w miesiącu poprzedzającym termin złożenia wniosku, tj. w sierpniu 202</w:t>
      </w:r>
      <w:r>
        <w:rPr>
          <w:rFonts w:ascii="Arial" w:hAnsi="Arial" w:cs="Arial"/>
          <w:sz w:val="24"/>
          <w:szCs w:val="24"/>
        </w:rPr>
        <w:t>1</w:t>
      </w:r>
      <w:r w:rsidR="0095426B" w:rsidRPr="008A3F87">
        <w:rPr>
          <w:rFonts w:ascii="Arial" w:hAnsi="Arial" w:cs="Arial"/>
          <w:sz w:val="24"/>
          <w:szCs w:val="24"/>
        </w:rPr>
        <w:t xml:space="preserve"> r.,</w:t>
      </w:r>
    </w:p>
    <w:p w14:paraId="7A94F21B" w14:textId="47A8820C" w:rsidR="0095426B" w:rsidRPr="008A3F87" w:rsidRDefault="008A3F87" w:rsidP="008A3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426B" w:rsidRPr="008A3F87">
        <w:rPr>
          <w:rFonts w:ascii="Arial" w:hAnsi="Arial" w:cs="Arial"/>
          <w:sz w:val="24"/>
          <w:szCs w:val="24"/>
        </w:rPr>
        <w:t>Za dochód uważa się sumę miesięcznych przychodów w miesiącu poprzedzającym termin złożenia wniosku lub w przypadku utraty dochodu z miesiąca, w którym wniosek został złożony, bez względu na tytuł i źródło ich uzyskiwania, jeżeli ustawa nie stanowi inaczej pomniejszoną o:</w:t>
      </w:r>
    </w:p>
    <w:p w14:paraId="3F18FF01" w14:textId="77777777" w:rsidR="0095426B" w:rsidRPr="00E2051F" w:rsidRDefault="0095426B" w:rsidP="0095426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Miesięczne obciążenie podatkiem dochodowym od osób fizycznych,</w:t>
      </w:r>
    </w:p>
    <w:p w14:paraId="3CFB9351" w14:textId="77777777" w:rsidR="0095426B" w:rsidRPr="00E2051F" w:rsidRDefault="0095426B" w:rsidP="0095426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Składki na ubezpieczenie zdrowotne określone w przepisach o powszechnym ubezpieczeniu w Narodowym Funduszu Zdrowia oraz ubezpieczenie społeczne określone w odrębnych przepisach,</w:t>
      </w:r>
    </w:p>
    <w:p w14:paraId="42E891E9" w14:textId="09EAEE0B" w:rsidR="0095426B" w:rsidRPr="00E2051F" w:rsidRDefault="0095426B" w:rsidP="0095426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lastRenderedPageBreak/>
        <w:t>Kwotę alimentów świadczonych na rzecz innych osób,</w:t>
      </w:r>
    </w:p>
    <w:p w14:paraId="3EE4904E" w14:textId="3BE033D4" w:rsidR="0095426B" w:rsidRPr="008A3F87" w:rsidRDefault="008A3F87" w:rsidP="008A3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426B" w:rsidRPr="008A3F87">
        <w:rPr>
          <w:rFonts w:ascii="Arial" w:hAnsi="Arial" w:cs="Arial"/>
          <w:sz w:val="24"/>
          <w:szCs w:val="24"/>
        </w:rPr>
        <w:t>M</w:t>
      </w:r>
      <w:r w:rsidR="00CD54CA" w:rsidRPr="008A3F87">
        <w:rPr>
          <w:rFonts w:ascii="Arial" w:hAnsi="Arial" w:cs="Arial"/>
          <w:sz w:val="24"/>
          <w:szCs w:val="24"/>
        </w:rPr>
        <w:t xml:space="preserve">iesięczny </w:t>
      </w:r>
      <w:r w:rsidR="00CD54CA" w:rsidRPr="008A3F87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dochód na osobę w rodzi</w:t>
      </w:r>
      <w:r w:rsidR="00A06007" w:rsidRPr="008A3F87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nie uprawniający do ubiegania się o stypendium szkolne nie może być większy niż 528 zł,</w:t>
      </w:r>
    </w:p>
    <w:p w14:paraId="3BB3819A" w14:textId="575141CD" w:rsidR="00EC39D9" w:rsidRPr="008A3F87" w:rsidRDefault="008A3F87" w:rsidP="008A3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426B" w:rsidRPr="008A3F87">
        <w:rPr>
          <w:rFonts w:ascii="Arial" w:hAnsi="Arial" w:cs="Arial"/>
          <w:sz w:val="24"/>
          <w:szCs w:val="24"/>
        </w:rPr>
        <w:t>W</w:t>
      </w:r>
      <w:r w:rsidR="00EC39D9" w:rsidRPr="008A3F87">
        <w:rPr>
          <w:rFonts w:ascii="Arial" w:hAnsi="Arial" w:cs="Arial"/>
          <w:sz w:val="24"/>
          <w:szCs w:val="24"/>
        </w:rPr>
        <w:t xml:space="preserve"> stosunku do osób prowadzących działalność rolniczą przyjmuje się, że z 1 hektara przeliczeniowego uzyskuje się dochód miesięczny w wysokości 308 zł</w:t>
      </w:r>
      <w:r w:rsidR="00E86FDF" w:rsidRPr="008A3F87">
        <w:rPr>
          <w:rFonts w:ascii="Arial" w:hAnsi="Arial" w:cs="Arial"/>
          <w:sz w:val="24"/>
          <w:szCs w:val="24"/>
        </w:rPr>
        <w:t>.</w:t>
      </w:r>
    </w:p>
    <w:p w14:paraId="1BC5A226" w14:textId="07EA4248" w:rsidR="001B7044" w:rsidRPr="00E2051F" w:rsidRDefault="001B7044" w:rsidP="001B7044">
      <w:pPr>
        <w:pStyle w:val="Akapitzlist"/>
        <w:rPr>
          <w:rFonts w:ascii="Arial" w:hAnsi="Arial" w:cs="Arial"/>
          <w:sz w:val="24"/>
          <w:szCs w:val="24"/>
        </w:rPr>
      </w:pPr>
    </w:p>
    <w:p w14:paraId="40FD79A8" w14:textId="77777777" w:rsidR="001B7044" w:rsidRPr="00E2051F" w:rsidRDefault="001B7044" w:rsidP="001B7044">
      <w:pPr>
        <w:pStyle w:val="Akapitzlist"/>
        <w:rPr>
          <w:rFonts w:ascii="Arial" w:hAnsi="Arial" w:cs="Arial"/>
          <w:sz w:val="24"/>
          <w:szCs w:val="24"/>
        </w:rPr>
      </w:pPr>
    </w:p>
    <w:p w14:paraId="21F8C623" w14:textId="4CE5F85D" w:rsidR="001B7044" w:rsidRPr="00E2051F" w:rsidRDefault="001B7044" w:rsidP="001B7044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E2051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Zasiłek szkolny</w:t>
      </w:r>
    </w:p>
    <w:p w14:paraId="07821973" w14:textId="03B55F8B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Zasiłek szkolny może być przyznany uczniowi, który znajduje się przejściowo w trudnej sytuacji materialnej z powodu zdarzenia losowego.</w:t>
      </w:r>
    </w:p>
    <w:p w14:paraId="19618C04" w14:textId="77777777" w:rsidR="004D7181" w:rsidRPr="00E2051F" w:rsidRDefault="004D7181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Zasiłek szkolny p</w:t>
      </w:r>
      <w:r w:rsidR="00E86FDF" w:rsidRPr="00E2051F">
        <w:rPr>
          <w:rFonts w:ascii="Arial" w:hAnsi="Arial" w:cs="Arial"/>
          <w:sz w:val="24"/>
          <w:szCs w:val="24"/>
        </w:rPr>
        <w:t xml:space="preserve">rzyznawany jest w </w:t>
      </w:r>
      <w:r w:rsidRPr="00E2051F">
        <w:rPr>
          <w:rFonts w:ascii="Arial" w:hAnsi="Arial" w:cs="Arial"/>
          <w:sz w:val="24"/>
          <w:szCs w:val="24"/>
        </w:rPr>
        <w:t>następujących sposób:</w:t>
      </w:r>
    </w:p>
    <w:p w14:paraId="706D3A33" w14:textId="77777777" w:rsidR="004D7181" w:rsidRPr="00E2051F" w:rsidRDefault="004D7181" w:rsidP="004D7181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 xml:space="preserve">W </w:t>
      </w:r>
      <w:r w:rsidR="00E86FDF" w:rsidRPr="00E2051F">
        <w:rPr>
          <w:rFonts w:ascii="Arial" w:hAnsi="Arial" w:cs="Arial"/>
          <w:sz w:val="24"/>
          <w:szCs w:val="24"/>
        </w:rPr>
        <w:t xml:space="preserve">formie świadczenia pieniężnego na pokrycie wydatków związanych z procesem edukacyjnym lub </w:t>
      </w:r>
    </w:p>
    <w:p w14:paraId="3260FF60" w14:textId="114FA33B" w:rsidR="004D7181" w:rsidRPr="00E2051F" w:rsidRDefault="000B3908" w:rsidP="004D7181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W formie p</w:t>
      </w:r>
      <w:r w:rsidR="004D7181" w:rsidRPr="00E2051F">
        <w:rPr>
          <w:rFonts w:ascii="Arial" w:hAnsi="Arial" w:cs="Arial"/>
          <w:sz w:val="24"/>
          <w:szCs w:val="24"/>
        </w:rPr>
        <w:t>omoc</w:t>
      </w:r>
      <w:r w:rsidRPr="00E2051F">
        <w:rPr>
          <w:rFonts w:ascii="Arial" w:hAnsi="Arial" w:cs="Arial"/>
          <w:sz w:val="24"/>
          <w:szCs w:val="24"/>
        </w:rPr>
        <w:t>y</w:t>
      </w:r>
      <w:r w:rsidR="004D7181" w:rsidRPr="00E2051F">
        <w:rPr>
          <w:rFonts w:ascii="Arial" w:hAnsi="Arial" w:cs="Arial"/>
          <w:sz w:val="24"/>
          <w:szCs w:val="24"/>
        </w:rPr>
        <w:t xml:space="preserve"> rzeczow</w:t>
      </w:r>
      <w:r w:rsidRPr="00E2051F">
        <w:rPr>
          <w:rFonts w:ascii="Arial" w:hAnsi="Arial" w:cs="Arial"/>
          <w:sz w:val="24"/>
          <w:szCs w:val="24"/>
        </w:rPr>
        <w:t>ej</w:t>
      </w:r>
      <w:r w:rsidR="004D7181" w:rsidRPr="00E2051F">
        <w:rPr>
          <w:rFonts w:ascii="Arial" w:hAnsi="Arial" w:cs="Arial"/>
          <w:sz w:val="24"/>
          <w:szCs w:val="24"/>
        </w:rPr>
        <w:t xml:space="preserve"> o charakterze edukacyjnym,</w:t>
      </w:r>
    </w:p>
    <w:p w14:paraId="601EFF95" w14:textId="567DC7A6" w:rsidR="00E86FDF" w:rsidRPr="00E2051F" w:rsidRDefault="00E86FDF" w:rsidP="004D7181">
      <w:pPr>
        <w:pStyle w:val="Akapitzlist"/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raz lub kilka razy w roku niezależnie od otrzymanego stypendium szkolnego.</w:t>
      </w:r>
    </w:p>
    <w:p w14:paraId="15ADDC35" w14:textId="64704580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O zasiłek można się ubiegać w terminie nie dłuższym niż dwa miesiące od wystąpienia zdarzenia uzasadniającego przyznanie tego zasiłku.</w:t>
      </w:r>
    </w:p>
    <w:p w14:paraId="4227354A" w14:textId="75342009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</w:p>
    <w:p w14:paraId="6BBDF666" w14:textId="15EB061B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W razie dodatkowych pytań zapraszamy do kontaktu</w:t>
      </w:r>
    </w:p>
    <w:p w14:paraId="7455F500" w14:textId="09902105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Informacji udziela:</w:t>
      </w:r>
    </w:p>
    <w:p w14:paraId="794F839F" w14:textId="69402B16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Urszula Lica</w:t>
      </w:r>
    </w:p>
    <w:p w14:paraId="5DC1CE32" w14:textId="0492771A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 xml:space="preserve">Tel.  58 692 94 </w:t>
      </w:r>
      <w:r w:rsidR="008A3F87">
        <w:rPr>
          <w:rFonts w:ascii="Arial" w:hAnsi="Arial" w:cs="Arial"/>
          <w:sz w:val="24"/>
          <w:szCs w:val="24"/>
        </w:rPr>
        <w:t>66</w:t>
      </w:r>
    </w:p>
    <w:p w14:paraId="58A8A791" w14:textId="4311A21B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u</w:t>
      </w:r>
      <w:r w:rsidR="008A3F87">
        <w:rPr>
          <w:rFonts w:ascii="Arial" w:hAnsi="Arial" w:cs="Arial"/>
          <w:sz w:val="24"/>
          <w:szCs w:val="24"/>
        </w:rPr>
        <w:t>rszulalica</w:t>
      </w:r>
      <w:r w:rsidRPr="00E2051F">
        <w:rPr>
          <w:rFonts w:ascii="Arial" w:hAnsi="Arial" w:cs="Arial"/>
          <w:sz w:val="24"/>
          <w:szCs w:val="24"/>
        </w:rPr>
        <w:t>@pruszczgdanski.pl</w:t>
      </w:r>
    </w:p>
    <w:p w14:paraId="4D6AFE63" w14:textId="197BC3F3" w:rsidR="00E86FDF" w:rsidRPr="00E2051F" w:rsidRDefault="00E86FDF" w:rsidP="00EC39D9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>pokój nr 110</w:t>
      </w:r>
      <w:r w:rsidR="000F5B8D" w:rsidRPr="00E2051F">
        <w:rPr>
          <w:rFonts w:ascii="Arial" w:hAnsi="Arial" w:cs="Arial"/>
          <w:sz w:val="24"/>
          <w:szCs w:val="24"/>
        </w:rPr>
        <w:t xml:space="preserve"> w Urzędzie Gminy Pruszcz Gdański</w:t>
      </w:r>
    </w:p>
    <w:p w14:paraId="48F966CF" w14:textId="4838BB5A" w:rsidR="0071340B" w:rsidRPr="00E2051F" w:rsidRDefault="008A3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środę w godz. 9</w:t>
      </w:r>
      <w:r w:rsidR="0088126C">
        <w:rPr>
          <w:rFonts w:ascii="Arial" w:hAnsi="Arial" w:cs="Arial"/>
          <w:sz w:val="24"/>
          <w:szCs w:val="24"/>
        </w:rPr>
        <w:t>.00-</w:t>
      </w:r>
      <w:r>
        <w:rPr>
          <w:rFonts w:ascii="Arial" w:hAnsi="Arial" w:cs="Arial"/>
          <w:sz w:val="24"/>
          <w:szCs w:val="24"/>
        </w:rPr>
        <w:t>17</w:t>
      </w:r>
      <w:r w:rsidR="0088126C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, w pozostałe dni </w:t>
      </w:r>
      <w:r w:rsidR="0088126C">
        <w:rPr>
          <w:rFonts w:ascii="Arial" w:hAnsi="Arial" w:cs="Arial"/>
          <w:sz w:val="24"/>
          <w:szCs w:val="24"/>
        </w:rPr>
        <w:t xml:space="preserve">godz. </w:t>
      </w:r>
      <w:r>
        <w:rPr>
          <w:rFonts w:ascii="Arial" w:hAnsi="Arial" w:cs="Arial"/>
          <w:sz w:val="24"/>
          <w:szCs w:val="24"/>
        </w:rPr>
        <w:t>7.30-15.30</w:t>
      </w:r>
    </w:p>
    <w:p w14:paraId="58155133" w14:textId="77777777" w:rsidR="0071340B" w:rsidRPr="00E2051F" w:rsidRDefault="0071340B">
      <w:pPr>
        <w:rPr>
          <w:rFonts w:ascii="Arial" w:hAnsi="Arial" w:cs="Arial"/>
          <w:sz w:val="24"/>
          <w:szCs w:val="24"/>
        </w:rPr>
      </w:pPr>
    </w:p>
    <w:p w14:paraId="4A99CB50" w14:textId="1724020E" w:rsidR="0071340B" w:rsidRPr="00E2051F" w:rsidRDefault="0071340B">
      <w:pPr>
        <w:rPr>
          <w:rFonts w:ascii="Arial" w:hAnsi="Arial" w:cs="Arial"/>
          <w:sz w:val="24"/>
          <w:szCs w:val="24"/>
        </w:rPr>
      </w:pPr>
      <w:r w:rsidRPr="00E2051F">
        <w:rPr>
          <w:rFonts w:ascii="Arial" w:hAnsi="Arial" w:cs="Arial"/>
          <w:sz w:val="24"/>
          <w:szCs w:val="24"/>
        </w:rPr>
        <w:t xml:space="preserve"> </w:t>
      </w:r>
    </w:p>
    <w:sectPr w:rsidR="0071340B" w:rsidRPr="00E2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E4DB" w14:textId="77777777" w:rsidR="00E411CA" w:rsidRDefault="00E411CA" w:rsidP="00E411CA">
      <w:pPr>
        <w:spacing w:after="0" w:line="240" w:lineRule="auto"/>
      </w:pPr>
      <w:r>
        <w:separator/>
      </w:r>
    </w:p>
  </w:endnote>
  <w:endnote w:type="continuationSeparator" w:id="0">
    <w:p w14:paraId="7EAA7DA4" w14:textId="77777777" w:rsidR="00E411CA" w:rsidRDefault="00E411CA" w:rsidP="00E4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43DB" w14:textId="77777777" w:rsidR="00E411CA" w:rsidRDefault="00E411CA" w:rsidP="00E411CA">
      <w:pPr>
        <w:spacing w:after="0" w:line="240" w:lineRule="auto"/>
      </w:pPr>
      <w:r>
        <w:separator/>
      </w:r>
    </w:p>
  </w:footnote>
  <w:footnote w:type="continuationSeparator" w:id="0">
    <w:p w14:paraId="25C7BEEE" w14:textId="77777777" w:rsidR="00E411CA" w:rsidRDefault="00E411CA" w:rsidP="00E4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5FE"/>
    <w:multiLevelType w:val="hybridMultilevel"/>
    <w:tmpl w:val="E118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5D27"/>
    <w:multiLevelType w:val="hybridMultilevel"/>
    <w:tmpl w:val="BE8C7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22F1"/>
    <w:multiLevelType w:val="hybridMultilevel"/>
    <w:tmpl w:val="3DDED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7364"/>
    <w:multiLevelType w:val="hybridMultilevel"/>
    <w:tmpl w:val="25CEB3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30138"/>
    <w:multiLevelType w:val="hybridMultilevel"/>
    <w:tmpl w:val="1A406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00BC9"/>
    <w:multiLevelType w:val="hybridMultilevel"/>
    <w:tmpl w:val="84BA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01BD"/>
    <w:multiLevelType w:val="hybridMultilevel"/>
    <w:tmpl w:val="DCF67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7075"/>
    <w:multiLevelType w:val="hybridMultilevel"/>
    <w:tmpl w:val="04FA4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00A31"/>
    <w:multiLevelType w:val="hybridMultilevel"/>
    <w:tmpl w:val="6CEE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775A"/>
    <w:multiLevelType w:val="hybridMultilevel"/>
    <w:tmpl w:val="23B40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7392"/>
    <w:multiLevelType w:val="hybridMultilevel"/>
    <w:tmpl w:val="086EC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4D58"/>
    <w:multiLevelType w:val="hybridMultilevel"/>
    <w:tmpl w:val="C8FCF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94C9B"/>
    <w:multiLevelType w:val="hybridMultilevel"/>
    <w:tmpl w:val="1F821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0E2A"/>
    <w:multiLevelType w:val="hybridMultilevel"/>
    <w:tmpl w:val="2F5E7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2DEF"/>
    <w:multiLevelType w:val="hybridMultilevel"/>
    <w:tmpl w:val="87F2E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34E89"/>
    <w:multiLevelType w:val="hybridMultilevel"/>
    <w:tmpl w:val="4D726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5616F"/>
    <w:multiLevelType w:val="hybridMultilevel"/>
    <w:tmpl w:val="5D8A0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20FBE"/>
    <w:multiLevelType w:val="hybridMultilevel"/>
    <w:tmpl w:val="18CE1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B474B"/>
    <w:multiLevelType w:val="hybridMultilevel"/>
    <w:tmpl w:val="102E0DAC"/>
    <w:lvl w:ilvl="0" w:tplc="E898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84D6B"/>
    <w:multiLevelType w:val="hybridMultilevel"/>
    <w:tmpl w:val="B09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F4AC8"/>
    <w:multiLevelType w:val="hybridMultilevel"/>
    <w:tmpl w:val="3944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752"/>
    <w:multiLevelType w:val="hybridMultilevel"/>
    <w:tmpl w:val="C0980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18"/>
  </w:num>
  <w:num w:numId="10">
    <w:abstractNumId w:val="11"/>
  </w:num>
  <w:num w:numId="11">
    <w:abstractNumId w:val="2"/>
  </w:num>
  <w:num w:numId="12">
    <w:abstractNumId w:val="9"/>
  </w:num>
  <w:num w:numId="13">
    <w:abstractNumId w:val="19"/>
  </w:num>
  <w:num w:numId="14">
    <w:abstractNumId w:val="13"/>
  </w:num>
  <w:num w:numId="15">
    <w:abstractNumId w:val="17"/>
  </w:num>
  <w:num w:numId="16">
    <w:abstractNumId w:val="12"/>
  </w:num>
  <w:num w:numId="17">
    <w:abstractNumId w:val="6"/>
  </w:num>
  <w:num w:numId="18">
    <w:abstractNumId w:val="1"/>
  </w:num>
  <w:num w:numId="19">
    <w:abstractNumId w:val="10"/>
  </w:num>
  <w:num w:numId="20">
    <w:abstractNumId w:val="15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0B"/>
    <w:rsid w:val="000B3908"/>
    <w:rsid w:val="000F5B8D"/>
    <w:rsid w:val="001B7044"/>
    <w:rsid w:val="001C059C"/>
    <w:rsid w:val="00201FD7"/>
    <w:rsid w:val="00266447"/>
    <w:rsid w:val="003128F0"/>
    <w:rsid w:val="003645A9"/>
    <w:rsid w:val="0037713E"/>
    <w:rsid w:val="003C13AB"/>
    <w:rsid w:val="003E7810"/>
    <w:rsid w:val="00411B29"/>
    <w:rsid w:val="00433132"/>
    <w:rsid w:val="004425DC"/>
    <w:rsid w:val="004C3D96"/>
    <w:rsid w:val="004D7181"/>
    <w:rsid w:val="004F18F1"/>
    <w:rsid w:val="006F2E0B"/>
    <w:rsid w:val="0071340B"/>
    <w:rsid w:val="00842D49"/>
    <w:rsid w:val="0088126C"/>
    <w:rsid w:val="008A3F87"/>
    <w:rsid w:val="0095426B"/>
    <w:rsid w:val="00A06007"/>
    <w:rsid w:val="00B558A2"/>
    <w:rsid w:val="00BE7787"/>
    <w:rsid w:val="00C13A81"/>
    <w:rsid w:val="00CD54CA"/>
    <w:rsid w:val="00D37244"/>
    <w:rsid w:val="00D75398"/>
    <w:rsid w:val="00E2051F"/>
    <w:rsid w:val="00E411CA"/>
    <w:rsid w:val="00E86FDF"/>
    <w:rsid w:val="00EC39D9"/>
    <w:rsid w:val="00F8580C"/>
    <w:rsid w:val="00FA31FD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3E6B"/>
  <w15:chartTrackingRefBased/>
  <w15:docId w15:val="{113FD01C-6424-4F0C-9E6D-8266CEF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340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7787"/>
    <w:pPr>
      <w:ind w:left="720"/>
      <w:contextualSpacing/>
    </w:pPr>
  </w:style>
  <w:style w:type="table" w:styleId="Tabela-Siatka">
    <w:name w:val="Table Grid"/>
    <w:basedOn w:val="Standardowy"/>
    <w:uiPriority w:val="39"/>
    <w:rsid w:val="00BE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zcz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2F59-7B0E-4EAA-9890-8C658E02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Lica</dc:creator>
  <cp:keywords/>
  <dc:description/>
  <cp:lastModifiedBy>Urszula Lica</cp:lastModifiedBy>
  <cp:revision>15</cp:revision>
  <cp:lastPrinted>2021-08-10T09:38:00Z</cp:lastPrinted>
  <dcterms:created xsi:type="dcterms:W3CDTF">2020-08-19T10:19:00Z</dcterms:created>
  <dcterms:modified xsi:type="dcterms:W3CDTF">2021-08-20T08:30:00Z</dcterms:modified>
</cp:coreProperties>
</file>