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56" w:rsidRDefault="00A41B56" w:rsidP="00180F1C">
      <w:pPr>
        <w:pStyle w:val="Nagwek"/>
        <w:jc w:val="right"/>
      </w:pPr>
    </w:p>
    <w:p w:rsidR="00A41B56" w:rsidRDefault="00A41B56" w:rsidP="00180F1C">
      <w:pPr>
        <w:pStyle w:val="Nagwek"/>
        <w:jc w:val="right"/>
      </w:pPr>
    </w:p>
    <w:p w:rsidR="00180F1C" w:rsidRDefault="00180F1C" w:rsidP="00A41B56">
      <w:pPr>
        <w:pStyle w:val="Nagwek"/>
        <w:ind w:left="5954"/>
      </w:pPr>
      <w:r>
        <w:t>Załąc</w:t>
      </w:r>
      <w:r w:rsidR="00B14D99">
        <w:t xml:space="preserve">znik nr </w:t>
      </w:r>
      <w:r w:rsidR="00946BC6">
        <w:t>2</w:t>
      </w:r>
      <w:r w:rsidR="00B14D99">
        <w:t xml:space="preserve"> do </w:t>
      </w:r>
      <w:r w:rsidR="00455875">
        <w:t xml:space="preserve">zapytania </w:t>
      </w:r>
      <w:r w:rsidR="00A41B56">
        <w:t xml:space="preserve">ofertowego </w:t>
      </w:r>
    </w:p>
    <w:p w:rsidR="00A41B56" w:rsidRDefault="00A41B56" w:rsidP="00A41B56">
      <w:pPr>
        <w:pStyle w:val="Nagwek"/>
        <w:ind w:left="5954"/>
      </w:pPr>
    </w:p>
    <w:p w:rsidR="00A41B56" w:rsidRDefault="00A41B56" w:rsidP="00180F1C">
      <w:pPr>
        <w:pStyle w:val="Nagwek"/>
        <w:jc w:val="right"/>
      </w:pPr>
    </w:p>
    <w:p w:rsidR="00180F1C" w:rsidRDefault="00946BC6" w:rsidP="00180F1C">
      <w:pPr>
        <w:pStyle w:val="Nagwek3"/>
        <w:tabs>
          <w:tab w:val="left" w:pos="708"/>
        </w:tabs>
        <w:ind w:left="708"/>
        <w:rPr>
          <w:sz w:val="26"/>
          <w:szCs w:val="26"/>
        </w:rPr>
      </w:pPr>
      <w:r>
        <w:rPr>
          <w:sz w:val="26"/>
          <w:szCs w:val="26"/>
        </w:rPr>
        <w:t>Formularz ofertowy</w:t>
      </w:r>
      <w:bookmarkStart w:id="0" w:name="_GoBack"/>
      <w:bookmarkEnd w:id="0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095"/>
        <w:gridCol w:w="1276"/>
        <w:gridCol w:w="709"/>
        <w:gridCol w:w="1134"/>
      </w:tblGrid>
      <w:tr w:rsidR="00985CFB" w:rsidTr="00985CFB">
        <w:trPr>
          <w:trHeight w:val="567"/>
        </w:trPr>
        <w:tc>
          <w:tcPr>
            <w:tcW w:w="426" w:type="dxa"/>
            <w:vAlign w:val="center"/>
          </w:tcPr>
          <w:p w:rsidR="00985CFB" w:rsidRDefault="00985CFB" w:rsidP="001150EC">
            <w:pPr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6095" w:type="dxa"/>
            <w:vAlign w:val="center"/>
          </w:tcPr>
          <w:p w:rsidR="00985CFB" w:rsidRDefault="00985CFB" w:rsidP="001150E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Element</w:t>
            </w:r>
          </w:p>
        </w:tc>
        <w:tc>
          <w:tcPr>
            <w:tcW w:w="1276" w:type="dxa"/>
            <w:vAlign w:val="center"/>
          </w:tcPr>
          <w:p w:rsidR="00985CFB" w:rsidRDefault="00985CFB" w:rsidP="001150E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 [zł]</w:t>
            </w:r>
          </w:p>
        </w:tc>
        <w:tc>
          <w:tcPr>
            <w:tcW w:w="709" w:type="dxa"/>
            <w:vAlign w:val="center"/>
          </w:tcPr>
          <w:p w:rsidR="00985CFB" w:rsidRDefault="00985CFB" w:rsidP="00985CFB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85CFB" w:rsidRDefault="00985CFB" w:rsidP="00985CFB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brutto [zł]</w:t>
            </w:r>
          </w:p>
        </w:tc>
      </w:tr>
      <w:tr w:rsidR="00985CFB" w:rsidTr="00985CFB">
        <w:trPr>
          <w:trHeight w:hRule="exact" w:val="1038"/>
        </w:trPr>
        <w:tc>
          <w:tcPr>
            <w:tcW w:w="426" w:type="dxa"/>
            <w:vAlign w:val="center"/>
          </w:tcPr>
          <w:p w:rsidR="00985CFB" w:rsidRDefault="00985CFB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6095" w:type="dxa"/>
            <w:vAlign w:val="center"/>
          </w:tcPr>
          <w:p w:rsidR="00985CFB" w:rsidRPr="000B6440" w:rsidRDefault="00985CFB" w:rsidP="00946BC6">
            <w:pPr>
              <w:snapToGrid w:val="0"/>
              <w:rPr>
                <w:szCs w:val="22"/>
              </w:rPr>
            </w:pPr>
            <w:r w:rsidRPr="000B6440">
              <w:rPr>
                <w:sz w:val="22"/>
                <w:szCs w:val="22"/>
              </w:rPr>
              <w:t xml:space="preserve">Opracowanie </w:t>
            </w:r>
            <w:r w:rsidR="00424B34">
              <w:rPr>
                <w:szCs w:val="24"/>
              </w:rPr>
              <w:t xml:space="preserve">projektu </w:t>
            </w:r>
            <w:r w:rsidR="00946BC6">
              <w:rPr>
                <w:szCs w:val="24"/>
              </w:rPr>
              <w:t>wykonawczego</w:t>
            </w: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46BC6" w:rsidTr="00946BC6">
        <w:trPr>
          <w:trHeight w:val="671"/>
        </w:trPr>
        <w:tc>
          <w:tcPr>
            <w:tcW w:w="426" w:type="dxa"/>
            <w:vAlign w:val="center"/>
          </w:tcPr>
          <w:p w:rsidR="00946BC6" w:rsidRDefault="00946BC6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6096" w:type="dxa"/>
            <w:vAlign w:val="center"/>
          </w:tcPr>
          <w:p w:rsidR="00946BC6" w:rsidRPr="00946BC6" w:rsidRDefault="00946BC6" w:rsidP="00946BC6">
            <w:pPr>
              <w:snapToGrid w:val="0"/>
              <w:rPr>
                <w:sz w:val="22"/>
                <w:szCs w:val="22"/>
              </w:rPr>
            </w:pPr>
            <w:r w:rsidRPr="00946BC6">
              <w:rPr>
                <w:sz w:val="22"/>
                <w:szCs w:val="22"/>
              </w:rPr>
              <w:t xml:space="preserve">Sporządzenie projektu technicznego </w:t>
            </w:r>
          </w:p>
        </w:tc>
        <w:tc>
          <w:tcPr>
            <w:tcW w:w="1275" w:type="dxa"/>
            <w:vAlign w:val="center"/>
          </w:tcPr>
          <w:p w:rsidR="00946BC6" w:rsidRPr="00946BC6" w:rsidRDefault="00946BC6" w:rsidP="00946BC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46BC6" w:rsidRPr="000B6440" w:rsidRDefault="00946BC6" w:rsidP="00985CFB">
            <w:pPr>
              <w:tabs>
                <w:tab w:val="left" w:pos="1260"/>
              </w:tabs>
              <w:snapToGrid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46BC6" w:rsidRPr="000B6440" w:rsidRDefault="00946BC6" w:rsidP="00985CFB">
            <w:pPr>
              <w:tabs>
                <w:tab w:val="left" w:pos="1260"/>
              </w:tabs>
              <w:snapToGrid w:val="0"/>
              <w:rPr>
                <w:szCs w:val="22"/>
              </w:rPr>
            </w:pPr>
          </w:p>
        </w:tc>
      </w:tr>
      <w:tr w:rsidR="00985CFB" w:rsidTr="00985CFB">
        <w:trPr>
          <w:trHeight w:hRule="exact" w:val="607"/>
        </w:trPr>
        <w:tc>
          <w:tcPr>
            <w:tcW w:w="426" w:type="dxa"/>
            <w:vAlign w:val="center"/>
          </w:tcPr>
          <w:p w:rsidR="00985CFB" w:rsidRDefault="00946BC6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6095" w:type="dxa"/>
            <w:vAlign w:val="center"/>
          </w:tcPr>
          <w:p w:rsidR="00985CFB" w:rsidRPr="00946BC6" w:rsidRDefault="00946BC6" w:rsidP="001150EC">
            <w:pPr>
              <w:snapToGrid w:val="0"/>
              <w:rPr>
                <w:sz w:val="22"/>
                <w:szCs w:val="22"/>
              </w:rPr>
            </w:pPr>
            <w:r w:rsidRPr="00946BC6">
              <w:rPr>
                <w:sz w:val="22"/>
                <w:szCs w:val="22"/>
              </w:rPr>
              <w:t xml:space="preserve">Sporządzenie specyfikacji technicznej wykonania i odbioru robót  </w:t>
            </w: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659"/>
        </w:trPr>
        <w:tc>
          <w:tcPr>
            <w:tcW w:w="426" w:type="dxa"/>
            <w:vAlign w:val="center"/>
          </w:tcPr>
          <w:p w:rsidR="00985CFB" w:rsidRDefault="00946BC6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6095" w:type="dxa"/>
            <w:vAlign w:val="center"/>
          </w:tcPr>
          <w:p w:rsidR="00985CFB" w:rsidRPr="00946BC6" w:rsidRDefault="00946BC6" w:rsidP="001150EC">
            <w:pPr>
              <w:snapToGrid w:val="0"/>
              <w:rPr>
                <w:sz w:val="22"/>
                <w:szCs w:val="22"/>
              </w:rPr>
            </w:pPr>
            <w:r w:rsidRPr="00946BC6">
              <w:rPr>
                <w:sz w:val="22"/>
                <w:szCs w:val="22"/>
              </w:rPr>
              <w:t>Sporządzenie przedmiarów robót</w:t>
            </w: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569"/>
        </w:trPr>
        <w:tc>
          <w:tcPr>
            <w:tcW w:w="426" w:type="dxa"/>
            <w:vAlign w:val="center"/>
          </w:tcPr>
          <w:p w:rsidR="00985CFB" w:rsidRDefault="00946BC6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6095" w:type="dxa"/>
            <w:vAlign w:val="center"/>
          </w:tcPr>
          <w:p w:rsidR="00985CFB" w:rsidRPr="00946BC6" w:rsidRDefault="00946BC6" w:rsidP="001150EC">
            <w:pPr>
              <w:snapToGrid w:val="0"/>
              <w:rPr>
                <w:sz w:val="22"/>
                <w:szCs w:val="22"/>
              </w:rPr>
            </w:pPr>
            <w:r w:rsidRPr="00946BC6">
              <w:rPr>
                <w:sz w:val="22"/>
                <w:szCs w:val="22"/>
              </w:rPr>
              <w:t>Sporządzenie kosztorysu inwestorskiego zawierającego również utylizację wymienionego oświetlenia</w:t>
            </w: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814"/>
        </w:trPr>
        <w:tc>
          <w:tcPr>
            <w:tcW w:w="426" w:type="dxa"/>
            <w:vAlign w:val="center"/>
          </w:tcPr>
          <w:p w:rsidR="00985CFB" w:rsidRDefault="00946BC6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6095" w:type="dxa"/>
            <w:vAlign w:val="center"/>
          </w:tcPr>
          <w:p w:rsidR="00985CFB" w:rsidRPr="00946BC6" w:rsidRDefault="00946BC6" w:rsidP="00946BC6">
            <w:pPr>
              <w:snapToGrid w:val="0"/>
              <w:rPr>
                <w:sz w:val="22"/>
                <w:szCs w:val="22"/>
              </w:rPr>
            </w:pPr>
            <w:r w:rsidRPr="000B6440">
              <w:rPr>
                <w:sz w:val="22"/>
                <w:szCs w:val="22"/>
              </w:rPr>
              <w:t>Inne koszty: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ew. </w:t>
            </w:r>
            <w:r>
              <w:rPr>
                <w:sz w:val="22"/>
                <w:szCs w:val="22"/>
              </w:rPr>
              <w:t>uzgodnienia, opracowania</w:t>
            </w:r>
            <w:r>
              <w:rPr>
                <w:sz w:val="22"/>
                <w:szCs w:val="22"/>
              </w:rPr>
              <w:t>, ekspertyzy</w:t>
            </w:r>
            <w:r>
              <w:rPr>
                <w:sz w:val="22"/>
                <w:szCs w:val="22"/>
              </w:rPr>
              <w:t>, inwentaryzacja, itp.) wpisać</w:t>
            </w: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555"/>
        </w:trPr>
        <w:tc>
          <w:tcPr>
            <w:tcW w:w="426" w:type="dxa"/>
            <w:vAlign w:val="center"/>
          </w:tcPr>
          <w:p w:rsidR="00985CFB" w:rsidRDefault="00946BC6" w:rsidP="001150EC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6095" w:type="dxa"/>
            <w:vAlign w:val="center"/>
          </w:tcPr>
          <w:p w:rsidR="00985CFB" w:rsidRPr="000B6440" w:rsidRDefault="00985CFB" w:rsidP="0028595F">
            <w:pPr>
              <w:snapToGrid w:val="0"/>
              <w:ind w:left="-25" w:right="5"/>
              <w:rPr>
                <w:b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649"/>
        </w:trPr>
        <w:tc>
          <w:tcPr>
            <w:tcW w:w="426" w:type="dxa"/>
            <w:vAlign w:val="center"/>
          </w:tcPr>
          <w:p w:rsidR="00985CFB" w:rsidRDefault="00985CFB" w:rsidP="00935BA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:rsidR="00985CFB" w:rsidRPr="000B6440" w:rsidRDefault="00985CFB" w:rsidP="0028595F">
            <w:pPr>
              <w:snapToGrid w:val="0"/>
              <w:ind w:left="-25" w:right="5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727"/>
        </w:trPr>
        <w:tc>
          <w:tcPr>
            <w:tcW w:w="426" w:type="dxa"/>
            <w:vAlign w:val="center"/>
          </w:tcPr>
          <w:p w:rsidR="00985CFB" w:rsidRDefault="00985CFB" w:rsidP="00935BA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:rsidR="00985CFB" w:rsidRPr="000B6440" w:rsidRDefault="00985CFB" w:rsidP="0028595F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Tr="00985CFB">
        <w:trPr>
          <w:trHeight w:hRule="exact" w:val="727"/>
        </w:trPr>
        <w:tc>
          <w:tcPr>
            <w:tcW w:w="426" w:type="dxa"/>
            <w:vAlign w:val="center"/>
          </w:tcPr>
          <w:p w:rsidR="00985CFB" w:rsidRDefault="00985CFB" w:rsidP="00935BA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6095" w:type="dxa"/>
            <w:vAlign w:val="center"/>
          </w:tcPr>
          <w:p w:rsidR="00985CFB" w:rsidRPr="000B6440" w:rsidRDefault="00985CFB" w:rsidP="00946BC6">
            <w:pPr>
              <w:snapToGrid w:val="0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85CFB" w:rsidRPr="00B1125C" w:rsidRDefault="00985CFB" w:rsidP="001150EC">
            <w:pPr>
              <w:snapToGrid w:val="0"/>
              <w:jc w:val="center"/>
              <w:rPr>
                <w:sz w:val="20"/>
              </w:rPr>
            </w:pPr>
          </w:p>
        </w:tc>
      </w:tr>
      <w:tr w:rsidR="00985CFB" w:rsidRPr="00C14C21" w:rsidTr="00985CFB">
        <w:trPr>
          <w:trHeight w:val="735"/>
        </w:trPr>
        <w:tc>
          <w:tcPr>
            <w:tcW w:w="6521" w:type="dxa"/>
            <w:gridSpan w:val="2"/>
            <w:vAlign w:val="center"/>
          </w:tcPr>
          <w:p w:rsidR="00985CFB" w:rsidRDefault="00985CFB" w:rsidP="00946BC6">
            <w:pPr>
              <w:pStyle w:val="Nagwek3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985CFB" w:rsidRPr="00C14C21" w:rsidRDefault="00985CFB" w:rsidP="001150EC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5CFB" w:rsidRPr="00C14C21" w:rsidRDefault="00985CFB" w:rsidP="001150EC">
            <w:pPr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5CFB" w:rsidRPr="00C14C21" w:rsidRDefault="00985CFB" w:rsidP="001150EC">
            <w:pPr>
              <w:snapToGrid w:val="0"/>
              <w:jc w:val="center"/>
              <w:rPr>
                <w:b/>
                <w:szCs w:val="22"/>
              </w:rPr>
            </w:pPr>
          </w:p>
        </w:tc>
      </w:tr>
    </w:tbl>
    <w:p w:rsidR="00180F1C" w:rsidRDefault="00180F1C" w:rsidP="00180F1C"/>
    <w:p w:rsidR="000434AD" w:rsidRDefault="000434AD"/>
    <w:sectPr w:rsidR="000434AD" w:rsidSect="00102377">
      <w:footerReference w:type="default" r:id="rId7"/>
      <w:footnotePr>
        <w:pos w:val="beneathText"/>
      </w:footnotePr>
      <w:pgSz w:w="11905" w:h="16837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10" w:rsidRDefault="00F67510" w:rsidP="004A2EB8">
      <w:r>
        <w:separator/>
      </w:r>
    </w:p>
  </w:endnote>
  <w:endnote w:type="continuationSeparator" w:id="0">
    <w:p w:rsidR="00F67510" w:rsidRDefault="00F67510" w:rsidP="004A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D7" w:rsidRDefault="00F67510">
    <w:pPr>
      <w:pStyle w:val="Stopka"/>
      <w:ind w:right="360"/>
      <w:jc w:val="right"/>
      <w:rPr>
        <w:sz w:val="20"/>
      </w:rPr>
    </w:pPr>
  </w:p>
  <w:p w:rsidR="001D19D7" w:rsidRDefault="00F67510">
    <w:pPr>
      <w:pStyle w:val="Stopka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10" w:rsidRDefault="00F67510" w:rsidP="004A2EB8">
      <w:r>
        <w:separator/>
      </w:r>
    </w:p>
  </w:footnote>
  <w:footnote w:type="continuationSeparator" w:id="0">
    <w:p w:rsidR="00F67510" w:rsidRDefault="00F67510" w:rsidP="004A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C"/>
    <w:rsid w:val="00035CC3"/>
    <w:rsid w:val="000434AD"/>
    <w:rsid w:val="00180F1C"/>
    <w:rsid w:val="00292668"/>
    <w:rsid w:val="00396838"/>
    <w:rsid w:val="00424B34"/>
    <w:rsid w:val="00455875"/>
    <w:rsid w:val="004A2EB8"/>
    <w:rsid w:val="0060379A"/>
    <w:rsid w:val="0069581C"/>
    <w:rsid w:val="00714C1C"/>
    <w:rsid w:val="00837BFA"/>
    <w:rsid w:val="00946BC6"/>
    <w:rsid w:val="00985CFB"/>
    <w:rsid w:val="00A321F4"/>
    <w:rsid w:val="00A41B56"/>
    <w:rsid w:val="00AA2834"/>
    <w:rsid w:val="00AE5B62"/>
    <w:rsid w:val="00B14D99"/>
    <w:rsid w:val="00BB573F"/>
    <w:rsid w:val="00BC0908"/>
    <w:rsid w:val="00DD7B9E"/>
    <w:rsid w:val="00DF5005"/>
    <w:rsid w:val="00F6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83C7"/>
  <w15:docId w15:val="{FE5BC518-9120-4504-90FE-3C6A83B1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80F1C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0F1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180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80F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0F1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Windows User</cp:lastModifiedBy>
  <cp:revision>2</cp:revision>
  <dcterms:created xsi:type="dcterms:W3CDTF">2023-03-10T10:11:00Z</dcterms:created>
  <dcterms:modified xsi:type="dcterms:W3CDTF">2023-03-10T10:11:00Z</dcterms:modified>
</cp:coreProperties>
</file>